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C65A3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1CA3" w:rsidP="00F8349D" w14:paraId="4DDFF85F" w14:textId="47D4C3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371475</wp:posOffset>
            </wp:positionV>
            <wp:extent cx="5400040" cy="1924050"/>
            <wp:effectExtent l="0" t="0" r="0" b="0"/>
            <wp:wrapTopAndBottom/>
            <wp:docPr id="3142746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9924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64" b="27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71CA3">
        <w:rPr>
          <w:rFonts w:ascii="Times New Roman" w:hAnsi="Times New Roman"/>
          <w:b/>
          <w:bCs/>
          <w:noProof/>
          <w:sz w:val="24"/>
          <w:szCs w:val="24"/>
        </w:rPr>
        <w:t>Limpeza de córrego no cruzamento da Rua Sorocaba com a Rua Aparecida do Norte, no Jardim Paulista.</w:t>
      </w:r>
    </w:p>
    <w:p w:rsidR="00571CA3" w:rsidRPr="00571CA3" w:rsidP="00571CA3" w14:paraId="65ECE38F" w14:textId="029CC7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1CA3">
        <w:rPr>
          <w:rFonts w:ascii="Times New Roman" w:hAnsi="Times New Roman"/>
          <w:bCs/>
          <w:sz w:val="24"/>
          <w:szCs w:val="24"/>
        </w:rPr>
        <w:t>CONSIDERANDO que uma árvore caída encontra-se obstruindo o fluxo da água do córrego, comprometendo seu adequado funcionamento;</w:t>
      </w:r>
    </w:p>
    <w:p w:rsidR="00571CA3" w:rsidRPr="00571CA3" w:rsidP="00571CA3" w14:paraId="4BE2CA67" w14:textId="358CA1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1CA3">
        <w:rPr>
          <w:rFonts w:ascii="Times New Roman" w:hAnsi="Times New Roman"/>
          <w:bCs/>
          <w:sz w:val="24"/>
          <w:szCs w:val="24"/>
        </w:rPr>
        <w:t>CONSIDERANDO que a obstrução pode provocar represamento de água e aumentar o risco de alagamentos nas áreas próximas durante períodos chuvosos;</w:t>
      </w:r>
    </w:p>
    <w:p w:rsidR="00571CA3" w:rsidP="00571CA3" w14:paraId="00D7BDCF" w14:textId="121468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1CA3">
        <w:rPr>
          <w:rFonts w:ascii="Times New Roman" w:hAnsi="Times New Roman"/>
          <w:bCs/>
          <w:sz w:val="24"/>
          <w:szCs w:val="24"/>
        </w:rPr>
        <w:t>CONSIDERANDO a importância da manutenção preventiva dos córregos para garantir a segurança dos moradores e a preservação ambiental da região.</w:t>
      </w:r>
    </w:p>
    <w:p w:rsidR="005776C2" w:rsidP="00571CA3" w14:paraId="41D37E69" w14:textId="2E5B54F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7776" w:rsidRPr="000E4EA5" w:rsidP="000E4EA5" w14:paraId="2A9EA2FB" w14:textId="1B647B3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571CA3" w:rsidR="00571CA3">
        <w:rPr>
          <w:rFonts w:ascii="Times New Roman" w:hAnsi="Times New Roman"/>
          <w:b/>
          <w:bCs/>
          <w:noProof/>
          <w:sz w:val="24"/>
          <w:szCs w:val="24"/>
        </w:rPr>
        <w:t>Limpeza de córrego no cruzamento da Rua Sorocaba com a Rua Aparecida do Norte, no Jardim Paulista.</w:t>
      </w: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3388A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</w:t>
      </w:r>
      <w:r w:rsidR="00993FFC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9768102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896931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17432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0C5E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E4EA5"/>
    <w:rsid w:val="000F0A71"/>
    <w:rsid w:val="000F4487"/>
    <w:rsid w:val="000F5595"/>
    <w:rsid w:val="000F77C9"/>
    <w:rsid w:val="00101F7B"/>
    <w:rsid w:val="0010264E"/>
    <w:rsid w:val="00102E6A"/>
    <w:rsid w:val="00103AE7"/>
    <w:rsid w:val="001048EA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2BF5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A7402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CA3"/>
    <w:rsid w:val="00571DFE"/>
    <w:rsid w:val="005725CA"/>
    <w:rsid w:val="005730FE"/>
    <w:rsid w:val="00573C94"/>
    <w:rsid w:val="005748BF"/>
    <w:rsid w:val="005776C2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BE8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37E45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B7D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1639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3FFC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35815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1DF5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85CA5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5B6"/>
    <w:rsid w:val="00CB17E4"/>
    <w:rsid w:val="00CB479A"/>
    <w:rsid w:val="00CC0626"/>
    <w:rsid w:val="00CC1A8B"/>
    <w:rsid w:val="00CC7C18"/>
    <w:rsid w:val="00CD0079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54EF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3E07"/>
    <w:rsid w:val="00E85898"/>
    <w:rsid w:val="00E90ADF"/>
    <w:rsid w:val="00E90DD5"/>
    <w:rsid w:val="00E92306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683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349D"/>
    <w:rsid w:val="00F84669"/>
    <w:rsid w:val="00F86F2F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2026-06-15T18:12:00Z</dcterms:created>
  <dcterms:modified xsi:type="dcterms:W3CDTF">2026-06-15T18:27:00Z</dcterms:modified>
</cp:coreProperties>
</file>