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00D9" w:rsidP="00694B0D" w14:paraId="1C332B41" w14:textId="72E9FB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94B0D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4020111" cy="2372056"/>
            <wp:effectExtent l="0" t="0" r="0" b="9525"/>
            <wp:wrapTopAndBottom/>
            <wp:docPr id="1575102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3380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00BC">
        <w:rPr>
          <w:rFonts w:ascii="Times New Roman" w:hAnsi="Times New Roman"/>
          <w:b/>
          <w:sz w:val="24"/>
          <w:szCs w:val="24"/>
        </w:rPr>
        <w:t>I</w:t>
      </w:r>
      <w:r w:rsidRPr="007E00D9">
        <w:rPr>
          <w:rFonts w:ascii="Times New Roman" w:hAnsi="Times New Roman"/>
          <w:b/>
          <w:sz w:val="24"/>
          <w:szCs w:val="24"/>
        </w:rPr>
        <w:t xml:space="preserve">nstalação de braço de iluminação no trecho da Rua Roma, entre os </w:t>
      </w:r>
      <w:r w:rsidRPr="007E00D9">
        <w:rPr>
          <w:rFonts w:ascii="Times New Roman" w:hAnsi="Times New Roman"/>
          <w:b/>
          <w:sz w:val="24"/>
          <w:szCs w:val="24"/>
        </w:rPr>
        <w:t>nºs</w:t>
      </w:r>
      <w:r w:rsidRPr="007E00D9">
        <w:rPr>
          <w:rFonts w:ascii="Times New Roman" w:hAnsi="Times New Roman"/>
          <w:b/>
          <w:sz w:val="24"/>
          <w:szCs w:val="24"/>
        </w:rPr>
        <w:t xml:space="preserve"> 550 e 703, no Jardim Itália.</w:t>
      </w:r>
    </w:p>
    <w:p w:rsidR="007E00D9" w:rsidRPr="007E00D9" w:rsidP="007E00D9" w14:paraId="506E7D2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00D9">
        <w:rPr>
          <w:rFonts w:ascii="Times New Roman" w:hAnsi="Times New Roman"/>
          <w:bCs/>
          <w:sz w:val="24"/>
          <w:szCs w:val="24"/>
        </w:rPr>
        <w:t>CONSIDERANDO que a iluminação pública adequada é essencial para garantir maior segurança a pedestres e condutores;</w:t>
      </w:r>
    </w:p>
    <w:p w:rsidR="007E00D9" w:rsidRPr="007E00D9" w:rsidP="007E00D9" w14:paraId="39C40B6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00D9">
        <w:rPr>
          <w:rFonts w:ascii="Times New Roman" w:hAnsi="Times New Roman"/>
          <w:bCs/>
          <w:sz w:val="24"/>
          <w:szCs w:val="24"/>
        </w:rPr>
        <w:t>CONSIDERANDO que trechos com baixa luminosidade podem gerar sensação de insegurança e dificultar a circulação no período noturno;</w:t>
      </w:r>
    </w:p>
    <w:p w:rsidR="00A26847" w:rsidP="007E00D9" w14:paraId="465A5D26" w14:textId="30F708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00D9">
        <w:rPr>
          <w:rFonts w:ascii="Times New Roman" w:hAnsi="Times New Roman"/>
          <w:bCs/>
          <w:sz w:val="24"/>
          <w:szCs w:val="24"/>
        </w:rPr>
        <w:t>CONSIDERANDO que a ampliação da rede de iluminação contribui para a valorização do espaço urbano e o bem-estar da comunidade.</w:t>
      </w:r>
    </w:p>
    <w:p w:rsidR="007E00D9" w:rsidP="007E00D9" w14:paraId="58C0287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356F985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="000300BC">
        <w:rPr>
          <w:rFonts w:ascii="Times New Roman" w:hAnsi="Times New Roman"/>
          <w:b/>
          <w:sz w:val="24"/>
          <w:szCs w:val="24"/>
        </w:rPr>
        <w:t>I</w:t>
      </w:r>
      <w:r w:rsidRPr="007E00D9" w:rsidR="007E00D9">
        <w:rPr>
          <w:rFonts w:ascii="Times New Roman" w:hAnsi="Times New Roman"/>
          <w:b/>
          <w:sz w:val="24"/>
          <w:szCs w:val="24"/>
        </w:rPr>
        <w:t xml:space="preserve">nstalação de braço de iluminação no trecho da Rua Roma, entre os </w:t>
      </w:r>
      <w:r w:rsidRPr="007E00D9" w:rsidR="007E00D9">
        <w:rPr>
          <w:rFonts w:ascii="Times New Roman" w:hAnsi="Times New Roman"/>
          <w:b/>
          <w:sz w:val="24"/>
          <w:szCs w:val="24"/>
        </w:rPr>
        <w:t>nºs</w:t>
      </w:r>
      <w:r w:rsidRPr="007E00D9" w:rsidR="007E00D9">
        <w:rPr>
          <w:rFonts w:ascii="Times New Roman" w:hAnsi="Times New Roman"/>
          <w:b/>
          <w:sz w:val="24"/>
          <w:szCs w:val="24"/>
        </w:rPr>
        <w:t xml:space="preserve"> 550 e 703, no Jardim Itália.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B414D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0D0E50">
        <w:rPr>
          <w:rFonts w:ascii="Times New Roman" w:hAnsi="Times New Roman"/>
          <w:bCs/>
          <w:sz w:val="24"/>
          <w:szCs w:val="24"/>
        </w:rPr>
        <w:t>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410585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31013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2026-03-23T16:52:00Z</dcterms:created>
  <dcterms:modified xsi:type="dcterms:W3CDTF">2026-03-23T17:21:00Z</dcterms:modified>
</cp:coreProperties>
</file>