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C34F2" w:rsidP="00C572BB" w14:paraId="64033A73" w14:textId="7816C40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390525</wp:posOffset>
            </wp:positionV>
            <wp:extent cx="4162425" cy="2417445"/>
            <wp:effectExtent l="0" t="0" r="9525" b="1905"/>
            <wp:wrapTopAndBottom/>
            <wp:docPr id="91081894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51182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664" b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34F2">
        <w:rPr>
          <w:rFonts w:ascii="Times New Roman" w:hAnsi="Times New Roman"/>
          <w:b/>
          <w:sz w:val="24"/>
          <w:szCs w:val="24"/>
        </w:rPr>
        <w:t>Troca de iluminação pública no cruzamento da Rua Roma com a Rua Paschoal Gianfrancesco, no Jardim Itália.</w:t>
      </w:r>
    </w:p>
    <w:p w:rsidR="008C34F2" w:rsidRPr="008C34F2" w:rsidP="008C34F2" w14:paraId="2BF6F931" w14:textId="1074E0B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C34F2">
        <w:rPr>
          <w:rFonts w:ascii="Times New Roman" w:hAnsi="Times New Roman"/>
          <w:bCs/>
          <w:sz w:val="24"/>
          <w:szCs w:val="24"/>
        </w:rPr>
        <w:t>CONSIDERANDO que cruzamentos com baixa visibilidade demandam iluminação eficiente para prevenir acidentes de trânsito;</w:t>
      </w:r>
    </w:p>
    <w:p w:rsidR="008C34F2" w:rsidRPr="008C34F2" w:rsidP="008C34F2" w14:paraId="3CC29FF9" w14:textId="712D8B7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C34F2">
        <w:rPr>
          <w:rFonts w:ascii="Times New Roman" w:hAnsi="Times New Roman"/>
          <w:bCs/>
          <w:sz w:val="24"/>
          <w:szCs w:val="24"/>
        </w:rPr>
        <w:t>CONSIDERANDO que a ausência ou precariedade da iluminação compromete a segurança de pedestres e condutores que utilizam a via diariamente;</w:t>
      </w:r>
    </w:p>
    <w:p w:rsidR="00941A26" w:rsidP="008C34F2" w14:paraId="4AC6948B" w14:textId="5CC40FD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C34F2">
        <w:rPr>
          <w:rFonts w:ascii="Times New Roman" w:hAnsi="Times New Roman"/>
          <w:bCs/>
          <w:sz w:val="24"/>
          <w:szCs w:val="24"/>
        </w:rPr>
        <w:t>CONSIDERANDO que a substituição da iluminação pública é medida necessária para garantir maior segurança e tranquilidade aos moradores da região.</w:t>
      </w:r>
    </w:p>
    <w:p w:rsidR="008C34F2" w:rsidP="008C34F2" w14:paraId="7BCEBAC1" w14:textId="1C2A20E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54AFBE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1CAC" w:rsidP="00BE1CAC" w14:paraId="529DBCC0" w14:textId="2F8DC44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8C34F2" w:rsidR="008C34F2">
        <w:rPr>
          <w:rFonts w:ascii="Times New Roman" w:hAnsi="Times New Roman"/>
          <w:b/>
          <w:sz w:val="24"/>
          <w:szCs w:val="24"/>
        </w:rPr>
        <w:t>Troca de iluminação pública no cruzamento da Rua Roma com a Rua Paschoal Gianfrancesco, no Jardim Itália.</w:t>
      </w:r>
    </w:p>
    <w:p w:rsidR="00166422" w:rsidP="004C6B2B" w14:paraId="5AA61982" w14:textId="085EE6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6B2B" w:rsidP="00FA6025" w14:paraId="605E5916" w14:textId="36EF0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6B3C86D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359AD33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02129">
        <w:rPr>
          <w:rFonts w:ascii="Times New Roman" w:hAnsi="Times New Roman"/>
          <w:bCs/>
          <w:sz w:val="24"/>
          <w:szCs w:val="24"/>
        </w:rPr>
        <w:t>1</w:t>
      </w:r>
      <w:r w:rsidR="00487774">
        <w:rPr>
          <w:rFonts w:ascii="Times New Roman" w:hAnsi="Times New Roman"/>
          <w:bCs/>
          <w:sz w:val="24"/>
          <w:szCs w:val="24"/>
        </w:rPr>
        <w:t>8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77637596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260106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30C7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6B0B"/>
    <w:rsid w:val="00617AF1"/>
    <w:rsid w:val="00620D80"/>
    <w:rsid w:val="00625A89"/>
    <w:rsid w:val="006312F2"/>
    <w:rsid w:val="00632E11"/>
    <w:rsid w:val="00633F22"/>
    <w:rsid w:val="00633F35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134"/>
    <w:rsid w:val="008A3FDE"/>
    <w:rsid w:val="008A6A71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17ADB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2B5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572BB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C4328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6E4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2026-03-18T17:52:00Z</dcterms:created>
  <dcterms:modified xsi:type="dcterms:W3CDTF">2026-03-18T18:16:00Z</dcterms:modified>
</cp:coreProperties>
</file>