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AB1AC1" w14:paraId="5A39BBE3" w14:textId="77777777">
      <w:pPr>
        <w:pStyle w:val="Title"/>
        <w:jc w:val="left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057C0" w:rsidP="00E057C0" w14:paraId="0DF59D21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</w:p>
    <w:p w:rsidR="00E727C3" w:rsidRPr="00E057C0" w:rsidP="00E057C0" w14:paraId="41C8F396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FC3013" w:rsidRPr="004609C2" w:rsidP="00E057C0" w14:paraId="52249083" w14:textId="2F50F0B2">
      <w:pPr>
        <w:pStyle w:val="Title"/>
        <w:spacing w:line="360" w:lineRule="auto"/>
        <w:jc w:val="left"/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609C2">
        <w:rPr>
          <w:rFonts w:asciiTheme="minorHAnsi" w:hAnsiTheme="minorHAnsi" w:cstheme="minorHAnsi"/>
        </w:rPr>
        <w:t xml:space="preserve"> </w:t>
      </w:r>
      <w:r w:rsidRPr="004609C2">
        <w:rPr>
          <w:rFonts w:asciiTheme="minorHAnsi" w:hAnsiTheme="minorHAnsi" w:cstheme="minorHAnsi"/>
          <w:sz w:val="28"/>
          <w:szCs w:val="28"/>
        </w:rPr>
        <w:t>Autorizo o</w:t>
      </w:r>
      <w:r w:rsidRPr="004609C2" w:rsidR="009C4527">
        <w:rPr>
          <w:rFonts w:asciiTheme="minorHAnsi" w:hAnsiTheme="minorHAnsi" w:cstheme="minorHAnsi"/>
          <w:sz w:val="28"/>
          <w:szCs w:val="28"/>
        </w:rPr>
        <w:t xml:space="preserve"> 24º</w:t>
      </w:r>
      <w:r w:rsidRPr="004609C2">
        <w:rPr>
          <w:rFonts w:asciiTheme="minorHAnsi" w:hAnsiTheme="minorHAnsi" w:cstheme="minorHAnsi"/>
          <w:sz w:val="28"/>
          <w:szCs w:val="28"/>
        </w:rPr>
        <w:t xml:space="preserve"> adiantamento para realização de</w:t>
      </w:r>
      <w:r w:rsidRPr="004609C2" w:rsidR="00251ACC">
        <w:rPr>
          <w:rFonts w:asciiTheme="minorHAnsi" w:hAnsiTheme="minorHAnsi" w:cstheme="minorHAnsi"/>
          <w:sz w:val="28"/>
          <w:szCs w:val="28"/>
        </w:rPr>
        <w:t xml:space="preserve"> material de consumo </w:t>
      </w:r>
      <w:r w:rsidRPr="004609C2">
        <w:rPr>
          <w:rFonts w:asciiTheme="minorHAnsi" w:hAnsiTheme="minorHAnsi" w:cstheme="minorHAnsi"/>
          <w:sz w:val="28"/>
          <w:szCs w:val="28"/>
        </w:rPr>
        <w:t xml:space="preserve"> para</w:t>
      </w:r>
      <w:r w:rsidRPr="004609C2">
        <w:rPr>
          <w:rFonts w:asciiTheme="minorHAnsi" w:hAnsiTheme="minorHAnsi" w:cstheme="minorHAnsi"/>
          <w:sz w:val="28"/>
          <w:szCs w:val="28"/>
        </w:rPr>
        <w:t xml:space="preserve"> o funcionário </w:t>
      </w:r>
      <w:r w:rsidRPr="004609C2" w:rsidR="00251ACC">
        <w:rPr>
          <w:rFonts w:asciiTheme="minorHAnsi" w:hAnsiTheme="minorHAnsi" w:cstheme="minorHAnsi"/>
          <w:sz w:val="28"/>
          <w:szCs w:val="28"/>
        </w:rPr>
        <w:t xml:space="preserve"> </w:t>
      </w:r>
      <w:r w:rsidRPr="004609C2"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  <w:t xml:space="preserve">ESNAR RIBEIRO DE MENEZES JÚNIOR, Legislativo, </w:t>
      </w:r>
      <w:r w:rsidRPr="004609C2"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4609C2"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  <w:t xml:space="preserve"> na seguinte dotação, na</w:t>
      </w:r>
      <w:r w:rsidRPr="004609C2" w:rsidR="00AB1AC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4609C2"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  <w:t>seguinte dotação:</w:t>
      </w:r>
      <w:r w:rsidRPr="004609C2">
        <w:rPr>
          <w:rFonts w:asciiTheme="minorHAnsi" w:hAnsiTheme="minorHAnsi" w:cstheme="minorHAnsi"/>
          <w:sz w:val="28"/>
          <w:szCs w:val="28"/>
          <w:shd w:val="clear" w:color="auto" w:fill="FFFFFF"/>
        </w:rPr>
        <w:br/>
      </w:r>
      <w:r w:rsidRPr="004609C2">
        <w:rPr>
          <w:rStyle w:val="markedcontent"/>
          <w:rFonts w:asciiTheme="minorHAnsi" w:hAnsiTheme="minorHAnsi" w:cstheme="minorHAnsi"/>
          <w:sz w:val="28"/>
          <w:szCs w:val="28"/>
          <w:shd w:val="clear" w:color="auto" w:fill="FFFFFF"/>
        </w:rPr>
        <w:t>3390.30.00 - MATERIAL DE CONSUMO – R$ 300,00</w:t>
      </w:r>
    </w:p>
    <w:p w:rsidR="004E6CE0" w:rsidRPr="004609C2" w:rsidP="00E057C0" w14:paraId="5796CBCA" w14:textId="793D5623">
      <w:pPr>
        <w:pStyle w:val="Title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609C2">
        <w:rPr>
          <w:rFonts w:asciiTheme="minorHAnsi" w:hAnsiTheme="minorHAnsi" w:cstheme="minorHAnsi"/>
          <w:sz w:val="28"/>
          <w:szCs w:val="28"/>
        </w:rPr>
        <w:t>Esnar</w:t>
      </w:r>
      <w:r w:rsidRPr="004609C2">
        <w:rPr>
          <w:rFonts w:asciiTheme="minorHAnsi" w:hAnsiTheme="minorHAnsi" w:cstheme="minorHAnsi"/>
          <w:sz w:val="28"/>
          <w:szCs w:val="28"/>
        </w:rPr>
        <w:t xml:space="preserve"> Ribeiro de Menezes Junior</w:t>
      </w:r>
    </w:p>
    <w:p w:rsidR="004E6CE0" w:rsidRPr="004609C2" w:rsidP="00E057C0" w14:paraId="51836820" w14:textId="01ED08DD">
      <w:pPr>
        <w:pStyle w:val="Title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609C2">
        <w:rPr>
          <w:rFonts w:asciiTheme="minorHAnsi" w:hAnsiTheme="minorHAnsi" w:cstheme="minorHAnsi"/>
          <w:sz w:val="28"/>
          <w:szCs w:val="28"/>
        </w:rPr>
        <w:t xml:space="preserve">CARGO: </w:t>
      </w:r>
      <w:r w:rsidRPr="004609C2" w:rsidR="00FC3013">
        <w:rPr>
          <w:rFonts w:asciiTheme="minorHAnsi" w:hAnsiTheme="minorHAnsi" w:cstheme="minorHAnsi"/>
          <w:sz w:val="28"/>
          <w:szCs w:val="28"/>
        </w:rPr>
        <w:t xml:space="preserve">Agente de Serviços Técnicos </w:t>
      </w:r>
    </w:p>
    <w:p w:rsidR="004E6CE0" w:rsidRPr="004609C2" w:rsidP="00E057C0" w14:paraId="2E0DDC78" w14:textId="759B2917">
      <w:pPr>
        <w:pStyle w:val="Title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609C2">
        <w:rPr>
          <w:rFonts w:asciiTheme="minorHAnsi" w:hAnsiTheme="minorHAnsi" w:cstheme="minorHAnsi"/>
          <w:sz w:val="28"/>
          <w:szCs w:val="28"/>
        </w:rPr>
        <w:t>VALOR: R$</w:t>
      </w:r>
      <w:r w:rsidRPr="004609C2" w:rsidR="00FC3013">
        <w:rPr>
          <w:rFonts w:asciiTheme="minorHAnsi" w:hAnsiTheme="minorHAnsi" w:cstheme="minorHAnsi"/>
          <w:sz w:val="28"/>
          <w:szCs w:val="28"/>
        </w:rPr>
        <w:t>300</w:t>
      </w:r>
      <w:r w:rsidRPr="004609C2" w:rsidR="00251ACC">
        <w:rPr>
          <w:rFonts w:asciiTheme="minorHAnsi" w:hAnsiTheme="minorHAnsi" w:cstheme="minorHAnsi"/>
          <w:sz w:val="28"/>
          <w:szCs w:val="28"/>
        </w:rPr>
        <w:t>,00</w:t>
      </w:r>
    </w:p>
    <w:p w:rsidR="00E057C0" w:rsidRPr="004609C2" w:rsidP="00E057C0" w14:paraId="72A3D3EC" w14:textId="0890096F">
      <w:pPr>
        <w:pStyle w:val="Title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609C2">
        <w:rPr>
          <w:rFonts w:asciiTheme="minorHAnsi" w:hAnsiTheme="minorHAnsi" w:cstheme="minorHAnsi"/>
          <w:sz w:val="28"/>
          <w:szCs w:val="28"/>
        </w:rPr>
        <w:t>FINALIDADE:</w:t>
      </w:r>
      <w:r w:rsidRPr="004609C2" w:rsidR="00251ACC">
        <w:rPr>
          <w:rFonts w:asciiTheme="minorHAnsi" w:hAnsiTheme="minorHAnsi" w:cstheme="minorHAnsi"/>
          <w:sz w:val="28"/>
          <w:szCs w:val="28"/>
        </w:rPr>
        <w:t xml:space="preserve"> </w:t>
      </w:r>
      <w:r w:rsidRPr="004609C2" w:rsidR="00AB1AC1">
        <w:rPr>
          <w:rFonts w:asciiTheme="minorHAnsi" w:hAnsiTheme="minorHAnsi" w:cstheme="minorHAnsi"/>
          <w:sz w:val="28"/>
          <w:szCs w:val="28"/>
          <w:shd w:val="clear" w:color="auto" w:fill="FFFFFF"/>
        </w:rPr>
        <w:t>para aquisição de itens, como adaptadores,</w:t>
      </w:r>
      <w:r w:rsidRPr="004609C2" w:rsidR="00AB1AC1">
        <w:rPr>
          <w:rFonts w:asciiTheme="minorHAnsi" w:hAnsiTheme="minorHAnsi" w:cstheme="minorHAnsi"/>
          <w:sz w:val="28"/>
          <w:szCs w:val="28"/>
        </w:rPr>
        <w:br/>
      </w:r>
      <w:r w:rsidRPr="004609C2" w:rsidR="00AB1AC1">
        <w:rPr>
          <w:rFonts w:asciiTheme="minorHAnsi" w:hAnsiTheme="minorHAnsi" w:cstheme="minorHAnsi"/>
          <w:sz w:val="28"/>
          <w:szCs w:val="28"/>
          <w:shd w:val="clear" w:color="auto" w:fill="FFFFFF"/>
        </w:rPr>
        <w:t>cabos, entre outros artigos, para preparação de sistema multimídia para Sessão Solene</w:t>
      </w:r>
      <w:r w:rsidR="004609C2">
        <w:rPr>
          <w:rFonts w:asciiTheme="minorHAnsi" w:hAnsiTheme="minorHAnsi" w:cstheme="minorHAnsi"/>
          <w:sz w:val="28"/>
          <w:szCs w:val="28"/>
        </w:rPr>
        <w:t xml:space="preserve"> </w:t>
      </w:r>
      <w:r w:rsidRPr="004609C2" w:rsidR="00AB1AC1">
        <w:rPr>
          <w:rFonts w:asciiTheme="minorHAnsi" w:hAnsiTheme="minorHAnsi" w:cstheme="minorHAnsi"/>
          <w:sz w:val="28"/>
          <w:szCs w:val="28"/>
          <w:shd w:val="clear" w:color="auto" w:fill="FFFFFF"/>
        </w:rPr>
        <w:t>sobre o tema Novembro Azul</w:t>
      </w:r>
    </w:p>
    <w:p w:rsidR="00E057C0" w:rsidRPr="004609C2" w:rsidP="004E6CE0" w14:paraId="60061E4C" w14:textId="77777777">
      <w:pPr>
        <w:pStyle w:val="Title"/>
        <w:spacing w:line="360" w:lineRule="auto"/>
        <w:jc w:val="left"/>
        <w:rPr>
          <w:rFonts w:asciiTheme="minorHAnsi" w:hAnsiTheme="minorHAnsi" w:cstheme="minorHAnsi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4609C2" w:rsidP="00E057C0" w14:paraId="44EAFD9C" w14:textId="77777777">
      <w:pPr>
        <w:pStyle w:val="Title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E057C0" w:rsidP="004E6CE0" w14:paraId="3656B9AB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748DE821" w14:textId="6641FC77">
      <w:pPr>
        <w:pStyle w:val="Tit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Várzea Paulista, </w:t>
      </w:r>
      <w:r w:rsidR="00251ACC">
        <w:rPr>
          <w:sz w:val="28"/>
          <w:szCs w:val="28"/>
        </w:rPr>
        <w:t>1</w:t>
      </w:r>
      <w:r w:rsidR="00AB1AC1">
        <w:rPr>
          <w:sz w:val="28"/>
          <w:szCs w:val="28"/>
        </w:rPr>
        <w:t>7</w:t>
      </w:r>
      <w:r w:rsidRPr="4DF066F9" w:rsidR="4DF066F9">
        <w:rPr>
          <w:sz w:val="28"/>
          <w:szCs w:val="28"/>
        </w:rPr>
        <w:t xml:space="preserve"> de </w:t>
      </w:r>
      <w:r w:rsidR="00251ACC">
        <w:rPr>
          <w:sz w:val="28"/>
          <w:szCs w:val="28"/>
        </w:rPr>
        <w:t>novembro</w:t>
      </w:r>
      <w:r w:rsidRPr="4DF066F9" w:rsid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61733988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8284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04417"/>
    <w:rsid w:val="000149FF"/>
    <w:rsid w:val="00015A0E"/>
    <w:rsid w:val="00016F15"/>
    <w:rsid w:val="000262DF"/>
    <w:rsid w:val="000277EC"/>
    <w:rsid w:val="00031DC5"/>
    <w:rsid w:val="00041124"/>
    <w:rsid w:val="00055B4E"/>
    <w:rsid w:val="000672C1"/>
    <w:rsid w:val="00082D98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23C1"/>
    <w:rsid w:val="00122559"/>
    <w:rsid w:val="00124C58"/>
    <w:rsid w:val="001325BA"/>
    <w:rsid w:val="001441F2"/>
    <w:rsid w:val="0015413F"/>
    <w:rsid w:val="001736A2"/>
    <w:rsid w:val="0018567C"/>
    <w:rsid w:val="0019423B"/>
    <w:rsid w:val="001B0352"/>
    <w:rsid w:val="001B44FA"/>
    <w:rsid w:val="001B49A9"/>
    <w:rsid w:val="001D75AB"/>
    <w:rsid w:val="001E2FC4"/>
    <w:rsid w:val="001E7724"/>
    <w:rsid w:val="001F3475"/>
    <w:rsid w:val="001F547A"/>
    <w:rsid w:val="00200187"/>
    <w:rsid w:val="00216B0E"/>
    <w:rsid w:val="00220BFE"/>
    <w:rsid w:val="00231E32"/>
    <w:rsid w:val="00232251"/>
    <w:rsid w:val="00235D7E"/>
    <w:rsid w:val="002439FE"/>
    <w:rsid w:val="00251ACC"/>
    <w:rsid w:val="0026749E"/>
    <w:rsid w:val="00267E2A"/>
    <w:rsid w:val="00275A11"/>
    <w:rsid w:val="002826C6"/>
    <w:rsid w:val="00283002"/>
    <w:rsid w:val="0029564D"/>
    <w:rsid w:val="002B0675"/>
    <w:rsid w:val="002C213B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609C2"/>
    <w:rsid w:val="0048076C"/>
    <w:rsid w:val="00492C44"/>
    <w:rsid w:val="004960D8"/>
    <w:rsid w:val="004B0795"/>
    <w:rsid w:val="004B0888"/>
    <w:rsid w:val="004B6BAD"/>
    <w:rsid w:val="004C6EEF"/>
    <w:rsid w:val="004E6CE0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1BBD"/>
    <w:rsid w:val="006352E2"/>
    <w:rsid w:val="00635D89"/>
    <w:rsid w:val="00636C50"/>
    <w:rsid w:val="006374CB"/>
    <w:rsid w:val="00640B10"/>
    <w:rsid w:val="00640E52"/>
    <w:rsid w:val="00674A03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03CE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B6EB2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C4527"/>
    <w:rsid w:val="009D217F"/>
    <w:rsid w:val="009E3E9F"/>
    <w:rsid w:val="009E572F"/>
    <w:rsid w:val="009F64DE"/>
    <w:rsid w:val="00A41B42"/>
    <w:rsid w:val="00A45499"/>
    <w:rsid w:val="00A4608C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B1AC1"/>
    <w:rsid w:val="00AC04B1"/>
    <w:rsid w:val="00AC50AE"/>
    <w:rsid w:val="00AC5837"/>
    <w:rsid w:val="00AD7A33"/>
    <w:rsid w:val="00AE06D3"/>
    <w:rsid w:val="00AE613A"/>
    <w:rsid w:val="00AF1290"/>
    <w:rsid w:val="00AF318E"/>
    <w:rsid w:val="00AF595B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D29D9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3572F"/>
    <w:rsid w:val="00C405EC"/>
    <w:rsid w:val="00C41AB6"/>
    <w:rsid w:val="00C472BD"/>
    <w:rsid w:val="00C502F2"/>
    <w:rsid w:val="00C57DF5"/>
    <w:rsid w:val="00C60D81"/>
    <w:rsid w:val="00C73A37"/>
    <w:rsid w:val="00C73CF2"/>
    <w:rsid w:val="00C75BF2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44249"/>
    <w:rsid w:val="00D73E1E"/>
    <w:rsid w:val="00D81994"/>
    <w:rsid w:val="00D939BD"/>
    <w:rsid w:val="00D95791"/>
    <w:rsid w:val="00DA55A8"/>
    <w:rsid w:val="00DA68C1"/>
    <w:rsid w:val="00DC30D3"/>
    <w:rsid w:val="00DD1D11"/>
    <w:rsid w:val="00DD4209"/>
    <w:rsid w:val="00DE3DA8"/>
    <w:rsid w:val="00E057C0"/>
    <w:rsid w:val="00E16523"/>
    <w:rsid w:val="00E17189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616DC"/>
    <w:rsid w:val="00F625AB"/>
    <w:rsid w:val="00F6295D"/>
    <w:rsid w:val="00F75C14"/>
    <w:rsid w:val="00F821A7"/>
    <w:rsid w:val="00FA2B3A"/>
    <w:rsid w:val="00FB1F64"/>
    <w:rsid w:val="00FC3013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FC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BBA0-049A-4A81-ADC5-B301EBCD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2023-11-17T16:47:00Z</dcterms:created>
  <dcterms:modified xsi:type="dcterms:W3CDTF">2023-11-17T16:47:00Z</dcterms:modified>
</cp:coreProperties>
</file>