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44AFB" w:rsidRPr="00C201CD" w:rsidP="00344AFB" w14:paraId="39AE83AE" w14:textId="0B6E50D4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 xml:space="preserve">Troca de lâmpadas queimadas </w:t>
      </w:r>
      <w:r w:rsidRPr="00C201CD">
        <w:rPr>
          <w:rFonts w:ascii="Times New Roman" w:hAnsi="Times New Roman"/>
          <w:b/>
          <w:bCs/>
          <w:sz w:val="24"/>
          <w:szCs w:val="24"/>
        </w:rPr>
        <w:t>a</w:t>
      </w:r>
      <w:r w:rsidRPr="00C201CD" w:rsidR="00C201CD">
        <w:rPr>
          <w:rFonts w:ascii="Times New Roman" w:hAnsi="Times New Roman"/>
          <w:b/>
          <w:bCs/>
          <w:sz w:val="24"/>
          <w:szCs w:val="24"/>
        </w:rPr>
        <w:t xml:space="preserve"> rua</w:t>
      </w:r>
      <w:r w:rsidRPr="00C201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01CD" w:rsidR="00C201CD">
        <w:rPr>
          <w:rFonts w:ascii="Times New Roman" w:hAnsi="Times New Roman"/>
          <w:b/>
          <w:bCs/>
          <w:sz w:val="24"/>
          <w:szCs w:val="24"/>
        </w:rPr>
        <w:t>Izidio</w:t>
      </w:r>
      <w:r w:rsidRPr="00C201CD" w:rsidR="00C201CD">
        <w:rPr>
          <w:rFonts w:ascii="Times New Roman" w:hAnsi="Times New Roman"/>
          <w:b/>
          <w:bCs/>
          <w:sz w:val="24"/>
          <w:szCs w:val="24"/>
        </w:rPr>
        <w:t xml:space="preserve"> Bittencourt em frente aos números </w:t>
      </w:r>
      <w:r w:rsidR="003D436A">
        <w:rPr>
          <w:rFonts w:ascii="Times New Roman" w:hAnsi="Times New Roman"/>
          <w:b/>
          <w:bCs/>
          <w:sz w:val="24"/>
          <w:szCs w:val="24"/>
        </w:rPr>
        <w:t>477</w:t>
      </w:r>
      <w:r w:rsidRPr="00C201CD" w:rsidR="00C201CD">
        <w:rPr>
          <w:rFonts w:ascii="Times New Roman" w:hAnsi="Times New Roman"/>
          <w:b/>
          <w:bCs/>
          <w:sz w:val="24"/>
          <w:szCs w:val="24"/>
        </w:rPr>
        <w:t xml:space="preserve"> bairro Ana </w:t>
      </w:r>
      <w:r w:rsidRPr="00C201CD" w:rsidR="00C201CD">
        <w:rPr>
          <w:rFonts w:ascii="Times New Roman" w:hAnsi="Times New Roman"/>
          <w:b/>
          <w:bCs/>
          <w:sz w:val="24"/>
          <w:szCs w:val="24"/>
        </w:rPr>
        <w:t>Meris</w:t>
      </w:r>
      <w:r w:rsidR="00201024">
        <w:rPr>
          <w:rFonts w:ascii="Times New Roman" w:hAnsi="Times New Roman"/>
          <w:b/>
          <w:bCs/>
          <w:sz w:val="24"/>
          <w:szCs w:val="24"/>
        </w:rPr>
        <w:t>.</w:t>
      </w:r>
    </w:p>
    <w:p w:rsidR="00B30D4D" w:rsidRPr="00C201CD" w:rsidP="00344AFB" w14:paraId="55D3ECBE" w14:textId="76FE6D45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2C1A" w:rsidRPr="00C201CD" w:rsidP="00C76044" w14:paraId="2B9FF228" w14:textId="55031CD1">
      <w:pPr>
        <w:pStyle w:val="NoSpacing"/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falta de</w:t>
      </w:r>
      <w:r w:rsidRPr="00C201CD" w:rsidR="003B759D">
        <w:rPr>
          <w:rFonts w:ascii="Times New Roman" w:hAnsi="Times New Roman"/>
          <w:sz w:val="24"/>
          <w:szCs w:val="24"/>
        </w:rPr>
        <w:t xml:space="preserve"> iluminação </w:t>
      </w:r>
      <w:r w:rsidRPr="00C201CD" w:rsidR="00B30D4D">
        <w:rPr>
          <w:rFonts w:ascii="Times New Roman" w:hAnsi="Times New Roman"/>
          <w:sz w:val="24"/>
          <w:szCs w:val="24"/>
        </w:rPr>
        <w:t xml:space="preserve">a rua </w:t>
      </w:r>
      <w:r w:rsidRPr="00C201CD" w:rsidR="00C201CD">
        <w:rPr>
          <w:rFonts w:ascii="Times New Roman" w:hAnsi="Times New Roman"/>
          <w:sz w:val="24"/>
          <w:szCs w:val="24"/>
        </w:rPr>
        <w:t>Izidio</w:t>
      </w:r>
      <w:r w:rsidRPr="00C201CD" w:rsidR="00C201CD">
        <w:rPr>
          <w:rFonts w:ascii="Times New Roman" w:hAnsi="Times New Roman"/>
          <w:sz w:val="24"/>
          <w:szCs w:val="24"/>
        </w:rPr>
        <w:t xml:space="preserve"> Bittencourt em frente aos números </w:t>
      </w:r>
      <w:r w:rsidR="003D436A">
        <w:rPr>
          <w:rFonts w:ascii="Times New Roman" w:hAnsi="Times New Roman"/>
          <w:sz w:val="24"/>
          <w:szCs w:val="24"/>
        </w:rPr>
        <w:t xml:space="preserve">477 </w:t>
      </w:r>
      <w:r w:rsidRPr="00C201CD" w:rsidR="00C201CD">
        <w:rPr>
          <w:rFonts w:ascii="Times New Roman" w:hAnsi="Times New Roman"/>
          <w:sz w:val="24"/>
          <w:szCs w:val="24"/>
        </w:rPr>
        <w:t xml:space="preserve">bairro Ana </w:t>
      </w:r>
      <w:r w:rsidRPr="00C201CD" w:rsidR="00C201CD">
        <w:rPr>
          <w:rFonts w:ascii="Times New Roman" w:hAnsi="Times New Roman"/>
          <w:sz w:val="24"/>
          <w:szCs w:val="24"/>
        </w:rPr>
        <w:t>Meris</w:t>
      </w:r>
      <w:r w:rsidRPr="00C201CD" w:rsidR="00C76044">
        <w:rPr>
          <w:rFonts w:ascii="Times New Roman" w:hAnsi="Times New Roman"/>
          <w:sz w:val="24"/>
          <w:szCs w:val="24"/>
        </w:rPr>
        <w:t>, compromete</w:t>
      </w:r>
      <w:r w:rsidRPr="00C201CD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344AFB" w:rsidRPr="002A1A57" w:rsidP="00344AFB" w14:paraId="244DD67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2A1A57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A1A57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2A1A57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2A1A57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2A1A57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2A1A57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2A1A57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592667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162043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825474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81130"/>
    <w:rsid w:val="0028116D"/>
    <w:rsid w:val="0028228F"/>
    <w:rsid w:val="002827C9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3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667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0D7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01CD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A3E39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2026-06-12T15:18:00Z</dcterms:created>
  <dcterms:modified xsi:type="dcterms:W3CDTF">2026-06-12T15:18:00Z</dcterms:modified>
</cp:coreProperties>
</file>