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45B42" w:rsidRPr="00145B42" w:rsidP="00145B42" w14:paraId="5B026999" w14:textId="7EAA389E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45B42">
        <w:rPr>
          <w:rFonts w:ascii="Times New Roman" w:hAnsi="Times New Roman"/>
          <w:b/>
          <w:bCs/>
          <w:sz w:val="24"/>
          <w:szCs w:val="24"/>
        </w:rPr>
        <w:t>Troca de lâmpadas queimadas</w:t>
      </w:r>
      <w:r w:rsidRPr="00145B42" w:rsidR="005D6444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5F0D02">
        <w:rPr>
          <w:rFonts w:ascii="Times New Roman" w:hAnsi="Times New Roman"/>
          <w:b/>
          <w:bCs/>
          <w:sz w:val="24"/>
          <w:szCs w:val="24"/>
        </w:rPr>
        <w:t xml:space="preserve">Rua Barretos em frente </w:t>
      </w:r>
      <w:r w:rsidR="005F0D02">
        <w:rPr>
          <w:rFonts w:ascii="Times New Roman" w:hAnsi="Times New Roman"/>
          <w:b/>
          <w:bCs/>
          <w:sz w:val="24"/>
          <w:szCs w:val="24"/>
        </w:rPr>
        <w:t>o</w:t>
      </w:r>
      <w:r w:rsidR="005F0D02">
        <w:rPr>
          <w:rFonts w:ascii="Times New Roman" w:hAnsi="Times New Roman"/>
          <w:b/>
          <w:bCs/>
          <w:sz w:val="24"/>
          <w:szCs w:val="24"/>
        </w:rPr>
        <w:t xml:space="preserve"> número </w:t>
      </w:r>
      <w:r w:rsidRPr="00145B42" w:rsidR="005F0D02">
        <w:rPr>
          <w:rFonts w:ascii="Times New Roman" w:hAnsi="Times New Roman"/>
          <w:b/>
          <w:bCs/>
          <w:sz w:val="24"/>
          <w:szCs w:val="24"/>
        </w:rPr>
        <w:t>em</w:t>
      </w:r>
      <w:r w:rsidRPr="00145B42">
        <w:rPr>
          <w:rFonts w:ascii="Times New Roman" w:hAnsi="Times New Roman"/>
          <w:b/>
          <w:bCs/>
          <w:sz w:val="24"/>
          <w:szCs w:val="24"/>
        </w:rPr>
        <w:t xml:space="preserve"> frente ao número </w:t>
      </w:r>
      <w:r w:rsidR="005F0D02">
        <w:rPr>
          <w:rFonts w:ascii="Times New Roman" w:hAnsi="Times New Roman"/>
          <w:b/>
          <w:bCs/>
          <w:sz w:val="24"/>
          <w:szCs w:val="24"/>
        </w:rPr>
        <w:t>424</w:t>
      </w:r>
      <w:r w:rsidRPr="00145B42">
        <w:rPr>
          <w:rFonts w:ascii="Times New Roman" w:hAnsi="Times New Roman"/>
          <w:b/>
          <w:bCs/>
          <w:sz w:val="24"/>
          <w:szCs w:val="24"/>
        </w:rPr>
        <w:t>, Bairro</w:t>
      </w:r>
      <w:r w:rsidR="005F0D02">
        <w:rPr>
          <w:rFonts w:ascii="Times New Roman" w:hAnsi="Times New Roman"/>
          <w:b/>
          <w:bCs/>
          <w:sz w:val="24"/>
          <w:szCs w:val="24"/>
        </w:rPr>
        <w:t xml:space="preserve"> Jardim América II</w:t>
      </w:r>
      <w:r w:rsidRPr="00145B42">
        <w:rPr>
          <w:rFonts w:ascii="Times New Roman" w:hAnsi="Times New Roman"/>
          <w:b/>
          <w:bCs/>
          <w:sz w:val="24"/>
          <w:szCs w:val="24"/>
        </w:rPr>
        <w:t>.</w:t>
      </w:r>
    </w:p>
    <w:p w:rsidR="00C735C4" w:rsidRPr="006643D3" w:rsidP="00145B42" w14:paraId="4D32CE23" w14:textId="77777777">
      <w:pPr>
        <w:pStyle w:val="NoSpacing"/>
        <w:spacing w:before="120" w:after="1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5935924B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D6444" w:rsidR="005D6444">
        <w:rPr>
          <w:rFonts w:ascii="Times New Roman" w:hAnsi="Times New Roman"/>
          <w:sz w:val="24"/>
          <w:szCs w:val="24"/>
        </w:rPr>
        <w:t>a</w:t>
      </w:r>
      <w:r w:rsidRPr="005F0D02" w:rsidR="005F0D02">
        <w:rPr>
          <w:rFonts w:ascii="Times New Roman" w:hAnsi="Times New Roman"/>
          <w:sz w:val="24"/>
          <w:szCs w:val="24"/>
        </w:rPr>
        <w:t xml:space="preserve"> Rua Barretos em frente </w:t>
      </w:r>
      <w:r w:rsidRPr="005F0D02" w:rsidR="002835E9">
        <w:rPr>
          <w:rFonts w:ascii="Times New Roman" w:hAnsi="Times New Roman"/>
          <w:sz w:val="24"/>
          <w:szCs w:val="24"/>
        </w:rPr>
        <w:t>ao</w:t>
      </w:r>
      <w:r w:rsidRPr="005F0D02" w:rsidR="005F0D02">
        <w:rPr>
          <w:rFonts w:ascii="Times New Roman" w:hAnsi="Times New Roman"/>
          <w:sz w:val="24"/>
          <w:szCs w:val="24"/>
        </w:rPr>
        <w:t xml:space="preserve"> número em frente ao número 424, Bairro Jardim América II</w:t>
      </w:r>
      <w:r w:rsidR="005F0D02">
        <w:rPr>
          <w:rFonts w:ascii="Times New Roman" w:hAnsi="Times New Roman"/>
          <w:sz w:val="24"/>
          <w:szCs w:val="24"/>
        </w:rPr>
        <w:t xml:space="preserve">, </w:t>
      </w:r>
      <w:r w:rsidRPr="00760572" w:rsidR="00C76044">
        <w:rPr>
          <w:rFonts w:ascii="Times New Roman" w:hAnsi="Times New Roman"/>
          <w:sz w:val="24"/>
          <w:szCs w:val="24"/>
        </w:rPr>
        <w:t>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0945158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567572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112066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835E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0D02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667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1DBE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08EE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2026-06-12T15:14:00Z</dcterms:created>
  <dcterms:modified xsi:type="dcterms:W3CDTF">2026-06-12T16:55:00Z</dcterms:modified>
</cp:coreProperties>
</file>