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E5D2E" w:rsidRPr="00BE5D2E" w:rsidP="00BE5D2E" w14:paraId="6238536C" w14:textId="308B9D7F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Solicito </w:t>
      </w:r>
      <w:r w:rsidRPr="00BE5D2E">
        <w:rPr>
          <w:rFonts w:ascii="Times New Roman" w:hAnsi="Times New Roman"/>
          <w:b/>
          <w:bCs/>
          <w:sz w:val="24"/>
          <w:szCs w:val="24"/>
        </w:rPr>
        <w:t>serviços de limpeza e roçagem na</w:t>
      </w:r>
      <w:r w:rsidR="00BA2ECD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BE5D2E">
        <w:rPr>
          <w:rFonts w:ascii="Times New Roman" w:hAnsi="Times New Roman"/>
          <w:b/>
          <w:bCs/>
          <w:sz w:val="24"/>
          <w:szCs w:val="24"/>
        </w:rPr>
        <w:t>Rua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5D2E">
        <w:rPr>
          <w:rFonts w:ascii="Times New Roman" w:hAnsi="Times New Roman"/>
          <w:b/>
          <w:bCs/>
          <w:sz w:val="24"/>
          <w:szCs w:val="24"/>
        </w:rPr>
        <w:t>Izidio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 Bittencourt, na altura dos números 301 a 191, em uma área pública situada </w:t>
      </w:r>
      <w:r w:rsidRPr="00BE5D2E" w:rsidR="008F0AD3">
        <w:rPr>
          <w:rFonts w:ascii="Times New Roman" w:hAnsi="Times New Roman"/>
          <w:b/>
          <w:bCs/>
          <w:sz w:val="24"/>
          <w:szCs w:val="24"/>
        </w:rPr>
        <w:t xml:space="preserve">no </w:t>
      </w:r>
      <w:r w:rsidRPr="008F0AD3" w:rsidR="008F0AD3">
        <w:rPr>
          <w:rFonts w:ascii="Times New Roman" w:hAnsi="Times New Roman"/>
          <w:b/>
          <w:bCs/>
          <w:sz w:val="24"/>
          <w:szCs w:val="24"/>
        </w:rPr>
        <w:t xml:space="preserve">bairro Residencial São Victor </w:t>
      </w:r>
      <w:r w:rsidR="008F0AD3">
        <w:rPr>
          <w:rFonts w:ascii="Times New Roman" w:hAnsi="Times New Roman"/>
          <w:b/>
          <w:bCs/>
          <w:sz w:val="24"/>
          <w:szCs w:val="24"/>
        </w:rPr>
        <w:t>(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Ana </w:t>
      </w:r>
      <w:r w:rsidRPr="00BE5D2E">
        <w:rPr>
          <w:rFonts w:ascii="Times New Roman" w:hAnsi="Times New Roman"/>
          <w:b/>
          <w:bCs/>
          <w:sz w:val="24"/>
          <w:szCs w:val="24"/>
        </w:rPr>
        <w:t>M</w:t>
      </w:r>
      <w:r w:rsidR="008F0AD3">
        <w:rPr>
          <w:rFonts w:ascii="Times New Roman" w:hAnsi="Times New Roman"/>
          <w:b/>
          <w:bCs/>
          <w:sz w:val="24"/>
          <w:szCs w:val="24"/>
        </w:rPr>
        <w:t>eris</w:t>
      </w:r>
      <w:r w:rsidR="008F0AD3">
        <w:rPr>
          <w:rFonts w:ascii="Times New Roman" w:hAnsi="Times New Roman"/>
          <w:b/>
          <w:bCs/>
          <w:sz w:val="24"/>
          <w:szCs w:val="24"/>
        </w:rPr>
        <w:t>)</w:t>
      </w:r>
      <w:r w:rsidRPr="00BE5D2E">
        <w:rPr>
          <w:rFonts w:ascii="Times New Roman" w:hAnsi="Times New Roman"/>
          <w:b/>
          <w:bCs/>
          <w:sz w:val="24"/>
          <w:szCs w:val="24"/>
        </w:rPr>
        <w:t>.</w:t>
      </w:r>
    </w:p>
    <w:p w:rsidR="00BE5D2E" w:rsidRPr="00BE5D2E" w:rsidP="00BE5D2E" w14:paraId="25E5467B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D2E" w:rsidRPr="00BE5D2E" w:rsidP="00BE5D2E" w14:paraId="67CD93E7" w14:textId="3C2C53BA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 mato alto presente no local compromete a segurança da vizinhança, causando preocupação entre os moradores quanto à integridade física de pedestres e motoristas</w:t>
      </w:r>
      <w:r>
        <w:rPr>
          <w:rFonts w:ascii="Times New Roman" w:hAnsi="Times New Roman"/>
          <w:sz w:val="24"/>
          <w:szCs w:val="24"/>
        </w:rPr>
        <w:t>.</w:t>
      </w:r>
    </w:p>
    <w:p w:rsidR="00BE5D2E" w:rsidRPr="00BE5D2E" w:rsidP="00BE5D2E" w14:paraId="7F00B098" w14:textId="7671E608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vegetação densa obstrui a visibilidade na via pública, aumentando o risco de aparecimento de animais peçonhentos</w:t>
      </w:r>
      <w:r>
        <w:rPr>
          <w:rFonts w:ascii="Times New Roman" w:hAnsi="Times New Roman"/>
          <w:sz w:val="24"/>
          <w:szCs w:val="24"/>
        </w:rPr>
        <w:t>.</w:t>
      </w:r>
    </w:p>
    <w:p w:rsidR="00BE5D2E" w:rsidRPr="00BE5D2E" w:rsidP="00BE5D2E" w14:paraId="51318FC5" w14:textId="61ABF41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os moradores da região têm solicitado, de forma recorrente, a limpeza da área, demonstrando o interesse coletivo e a urgência da intervenção por parte do poder público</w:t>
      </w:r>
      <w:r>
        <w:rPr>
          <w:rFonts w:ascii="Times New Roman" w:hAnsi="Times New Roman"/>
          <w:sz w:val="24"/>
          <w:szCs w:val="24"/>
        </w:rPr>
        <w:t>.</w:t>
      </w:r>
    </w:p>
    <w:p w:rsidR="00BE5D2E" w:rsidP="00BE5D2E" w14:paraId="0C9F76B7" w14:textId="189F8979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manutenção regular da área, com serviços de roçagem e limpeza, colabora para o aspecto visual urbano, além de prevenir focos de insetos e animais indesejados, promovendo saúde, bem-estar e segurança à comunidade</w:t>
      </w:r>
      <w:r>
        <w:rPr>
          <w:rFonts w:ascii="Times New Roman" w:hAnsi="Times New Roman"/>
          <w:sz w:val="24"/>
          <w:szCs w:val="24"/>
        </w:rPr>
        <w:t>.</w:t>
      </w:r>
    </w:p>
    <w:p w:rsidR="008F0AD3" w:rsidP="00BE5D2E" w14:paraId="1FF4FC78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8F0AD3" w:rsidP="00BE5D2E" w14:paraId="01381DCE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BA2ECD" w:rsidP="00BE5D2E" w14:paraId="1C4B6339" w14:textId="5C99F02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BA2ECD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023DA9" w:rsidP="00EA4687" w14:paraId="132A41B3" w14:textId="1F85287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>serviços de limpeza e roçagem</w:t>
      </w:r>
      <w:r w:rsidRPr="00023DA9" w:rsid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22433E" w:rsidP="005103B2" w14:paraId="5AF88351" w14:textId="439008E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ROBERTINHO</w:t>
      </w:r>
    </w:p>
    <w:p w:rsidR="007D46A2" w:rsidRPr="00175980" w:rsidP="005103B2" w14:paraId="490F2063" w14:textId="79A571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76888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42061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5245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30F4A"/>
    <w:rsid w:val="000356AF"/>
    <w:rsid w:val="00037C25"/>
    <w:rsid w:val="000408B0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32C"/>
    <w:rsid w:val="00126616"/>
    <w:rsid w:val="00127F36"/>
    <w:rsid w:val="00135BE6"/>
    <w:rsid w:val="0013651A"/>
    <w:rsid w:val="00137917"/>
    <w:rsid w:val="00143EAD"/>
    <w:rsid w:val="00154E7E"/>
    <w:rsid w:val="001559AE"/>
    <w:rsid w:val="001569B6"/>
    <w:rsid w:val="001670FC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433E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2F241D"/>
    <w:rsid w:val="002F5451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C1DAA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1DF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0C61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3FE7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C27BD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73D68"/>
    <w:rsid w:val="00682833"/>
    <w:rsid w:val="006851BC"/>
    <w:rsid w:val="0068702E"/>
    <w:rsid w:val="00691B48"/>
    <w:rsid w:val="00694FCB"/>
    <w:rsid w:val="006A6941"/>
    <w:rsid w:val="006B4D5C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4D80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C7053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0AD3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1EFB"/>
    <w:rsid w:val="0099280A"/>
    <w:rsid w:val="009961FF"/>
    <w:rsid w:val="009A302B"/>
    <w:rsid w:val="009A783E"/>
    <w:rsid w:val="009B439B"/>
    <w:rsid w:val="009B551F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86D0A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2ECD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12EA1"/>
    <w:rsid w:val="00C13924"/>
    <w:rsid w:val="00C15D73"/>
    <w:rsid w:val="00C15E78"/>
    <w:rsid w:val="00C214F0"/>
    <w:rsid w:val="00C27F83"/>
    <w:rsid w:val="00C31971"/>
    <w:rsid w:val="00C34C7A"/>
    <w:rsid w:val="00C414F4"/>
    <w:rsid w:val="00C4172E"/>
    <w:rsid w:val="00C42098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37AB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5C08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A4C312-C211-4CC8-BD85-D972FDC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2026-06-11T18:45:00Z</dcterms:created>
  <dcterms:modified xsi:type="dcterms:W3CDTF">2026-06-11T18:45:00Z</dcterms:modified>
</cp:coreProperties>
</file>