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P="00D24442" w14:paraId="523B0E0F" w14:textId="003FD6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7EF1" w:rsidP="006B7EF1" w14:paraId="515A222F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>Excelentíssimo Senhor Presidente,</w:t>
      </w:r>
    </w:p>
    <w:p w:rsidR="006B7EF1" w:rsidRPr="006B7EF1" w:rsidP="006B7EF1" w14:paraId="08B4653A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F5C64" w:rsidP="003F5C64" w14:paraId="28AEC88C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t>I – RELATÓRIO</w:t>
      </w:r>
    </w:p>
    <w:p w:rsidR="005A56D2" w:rsidP="005B4EBD" w14:paraId="3088D6F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5A56D2">
        <w:rPr>
          <w:rFonts w:ascii="Times New Roman" w:hAnsi="Times New Roman"/>
          <w:sz w:val="24"/>
          <w:szCs w:val="24"/>
        </w:rPr>
        <w:t>Trata-se do Projeto de Lei nº 30/2026, de autoria do Vereador Paulo Roberto de Almeida, que institui sistema tecnológico de monitoramento da frequência de estudantes da rede municipal de ensino, inclusive por meio de reconhecimento facial, e dá outras providências.</w:t>
      </w:r>
    </w:p>
    <w:p w:rsidR="001D4A0A" w:rsidP="005B4EBD" w14:paraId="7C7FA524" w14:textId="76798F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A0A">
        <w:rPr>
          <w:rFonts w:ascii="Times New Roman" w:hAnsi="Times New Roman"/>
          <w:sz w:val="24"/>
          <w:szCs w:val="24"/>
        </w:rPr>
        <w:t>É o relatório.</w:t>
      </w:r>
    </w:p>
    <w:p w:rsidR="001D4A0A" w:rsidRPr="00601CCE" w:rsidP="005B4EBD" w14:paraId="2BA23D7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F5C64" w:rsidP="003F5C64" w14:paraId="6BAFEF2F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E6CDC">
        <w:rPr>
          <w:rFonts w:ascii="Times New Roman" w:hAnsi="Times New Roman"/>
          <w:sz w:val="24"/>
          <w:szCs w:val="24"/>
        </w:rPr>
        <w:t>II – PARECER</w:t>
      </w:r>
    </w:p>
    <w:p w:rsidR="005A56D2" w:rsidRPr="005A56D2" w:rsidP="005A56D2" w14:paraId="39C56D2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CCE">
        <w:rPr>
          <w:rFonts w:ascii="Times New Roman" w:hAnsi="Times New Roman"/>
          <w:sz w:val="24"/>
          <w:szCs w:val="24"/>
        </w:rPr>
        <w:br/>
      </w:r>
      <w:r w:rsidRPr="005A56D2">
        <w:rPr>
          <w:rFonts w:ascii="Times New Roman" w:hAnsi="Times New Roman"/>
          <w:sz w:val="24"/>
          <w:szCs w:val="24"/>
        </w:rPr>
        <w:t>Após análise da matéria, esta Comissão verifica que a proposição trata de tema relacionado ao acompanhamento da frequência escolar, à segurança dos estudantes e à modernização dos mecanismos de gestão educacional no âmbito da rede municipal de ensino.</w:t>
      </w:r>
    </w:p>
    <w:p w:rsidR="005A56D2" w:rsidRPr="005A56D2" w:rsidP="005A56D2" w14:paraId="65F93247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56D2">
        <w:rPr>
          <w:rFonts w:ascii="Times New Roman" w:hAnsi="Times New Roman"/>
          <w:sz w:val="24"/>
          <w:szCs w:val="24"/>
        </w:rPr>
        <w:t>Embora o Parecer Jurídico nº 055/2026 tenha apontado possível vício de iniciativa, esta Comissão entende que a matéria possui relevante interesse público, buscando o aprimoramento das políticas voltadas à educação e à segurança escolar, cabendo ao Plenário a apreciação da conveniência e oportunidade da proposta.</w:t>
      </w:r>
    </w:p>
    <w:p w:rsidR="005A56D2" w:rsidRPr="005A56D2" w:rsidP="005A56D2" w14:paraId="240AC814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56D2">
        <w:rPr>
          <w:rFonts w:ascii="Times New Roman" w:hAnsi="Times New Roman"/>
          <w:sz w:val="24"/>
          <w:szCs w:val="24"/>
        </w:rPr>
        <w:t>A iniciativa pretende contribuir para o controle da frequência dos estudantes, facilitar a comunicação com os responsáveis e ampliar os mecanismos de acompanhamento da comunidade escolar, observada a legislação aplicável à proteção de dados pessoais.</w:t>
      </w:r>
    </w:p>
    <w:p w:rsidR="005A56D2" w:rsidRPr="005A56D2" w:rsidP="005A56D2" w14:paraId="4CAA6B86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56D2">
        <w:rPr>
          <w:rFonts w:ascii="Times New Roman" w:hAnsi="Times New Roman"/>
          <w:sz w:val="24"/>
          <w:szCs w:val="24"/>
        </w:rPr>
        <w:t>Dessa forma, esta Comissão manifesta-se favoravelmente ao Projeto de Lei nº 30/2026.</w:t>
      </w:r>
    </w:p>
    <w:p w:rsidR="005B4EBD" w:rsidP="005A56D2" w14:paraId="17635A48" w14:textId="40EBDF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56D2" w:rsidP="008A790E" w14:paraId="3AC61C8A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56D2" w:rsidP="008A790E" w14:paraId="3CD8C6A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56D2" w:rsidP="008A790E" w14:paraId="3DF53B51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56D2" w:rsidP="008A790E" w14:paraId="5F2F65B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1934" w:rsidP="008A790E" w14:paraId="4ED1F2AD" w14:textId="03F16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1E9F">
        <w:rPr>
          <w:rFonts w:ascii="Times New Roman" w:hAnsi="Times New Roman"/>
          <w:sz w:val="24"/>
          <w:szCs w:val="24"/>
        </w:rPr>
        <w:t>III – CONCLUSÃO</w:t>
      </w:r>
    </w:p>
    <w:p w:rsidR="005B4EBD" w:rsidP="008A790E" w14:paraId="775D920B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D4A0A" w:rsidP="005A56D2" w14:paraId="3C165FE0" w14:textId="4956407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A56D2">
        <w:rPr>
          <w:rFonts w:ascii="Times New Roman" w:hAnsi="Times New Roman"/>
          <w:sz w:val="24"/>
          <w:szCs w:val="24"/>
        </w:rPr>
        <w:t>Ante o exposto, a Comissão de Constituição, Justiça e Redação emite PARECER FAVORÁVEL à tramitação do Projeto de Lei nº 30/2026.</w:t>
      </w:r>
    </w:p>
    <w:p w:rsidR="001D4A0A" w:rsidP="008A790E" w14:paraId="4F5C8294" w14:textId="77777777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D4A0A" w:rsidP="008A790E" w14:paraId="44302139" w14:textId="77777777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A790E" w:rsidRPr="006B7EF1" w:rsidP="008A790E" w14:paraId="318ABDF5" w14:textId="2B0A461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6B7EF1">
        <w:rPr>
          <w:rFonts w:ascii="Times New Roman" w:hAnsi="Times New Roman"/>
          <w:bCs/>
          <w:sz w:val="24"/>
          <w:szCs w:val="24"/>
        </w:rPr>
        <w:t xml:space="preserve">Sala das Comissões, </w:t>
      </w:r>
      <w:r w:rsidR="00361934">
        <w:rPr>
          <w:rFonts w:ascii="Times New Roman" w:hAnsi="Times New Roman"/>
          <w:bCs/>
          <w:sz w:val="24"/>
          <w:szCs w:val="24"/>
        </w:rPr>
        <w:t>0</w:t>
      </w:r>
      <w:r w:rsidR="005B4EBD">
        <w:rPr>
          <w:rFonts w:ascii="Times New Roman" w:hAnsi="Times New Roman"/>
          <w:bCs/>
          <w:sz w:val="24"/>
          <w:szCs w:val="24"/>
        </w:rPr>
        <w:t>9</w:t>
      </w:r>
      <w:r w:rsidRPr="006B7EF1">
        <w:rPr>
          <w:rFonts w:ascii="Times New Roman" w:hAnsi="Times New Roman"/>
          <w:bCs/>
          <w:sz w:val="24"/>
          <w:szCs w:val="24"/>
        </w:rPr>
        <w:t xml:space="preserve"> de </w:t>
      </w:r>
      <w:r w:rsidR="00361934">
        <w:rPr>
          <w:rFonts w:ascii="Times New Roman" w:hAnsi="Times New Roman"/>
          <w:bCs/>
          <w:sz w:val="24"/>
          <w:szCs w:val="24"/>
        </w:rPr>
        <w:t>junh</w:t>
      </w:r>
      <w:r w:rsidR="00FE6CDC">
        <w:rPr>
          <w:rFonts w:ascii="Times New Roman" w:hAnsi="Times New Roman"/>
          <w:bCs/>
          <w:sz w:val="24"/>
          <w:szCs w:val="24"/>
        </w:rPr>
        <w:t>o</w:t>
      </w:r>
      <w:r w:rsidRPr="006B7EF1">
        <w:rPr>
          <w:rFonts w:ascii="Times New Roman" w:hAnsi="Times New Roman"/>
          <w:bCs/>
          <w:sz w:val="24"/>
          <w:szCs w:val="24"/>
        </w:rPr>
        <w:t xml:space="preserve"> de 2026.</w:t>
      </w: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28E5EFD6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361934" w:rsidP="00D24442" w14:paraId="5332B8BC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B7EF1" w:rsidP="00D24442" w14:paraId="4D9B3F7A" w14:textId="6AA04E5E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 xml:space="preserve">Guilherme Cesar </w:t>
      </w:r>
      <w:r w:rsidRPr="006B7EF1">
        <w:rPr>
          <w:rFonts w:ascii="Times New Roman" w:hAnsi="Times New Roman"/>
        </w:rPr>
        <w:t>Zafani</w:t>
      </w:r>
    </w:p>
    <w:p w:rsidR="00642D25" w:rsidRPr="006B7EF1" w:rsidP="00D24442" w14:paraId="2071579B" w14:textId="2391BA32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Relator</w:t>
      </w:r>
    </w:p>
    <w:p w:rsidR="00642D25" w:rsidRPr="006B7EF1" w:rsidP="00D24442" w14:paraId="373A94A0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CF44E1" w14:paraId="5D648442" w14:textId="7777777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De acordo:</w:t>
      </w:r>
    </w:p>
    <w:p w:rsidR="00642D25" w:rsidRPr="006B7EF1" w:rsidP="00D24442" w14:paraId="7432B26A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2BC13E0C" w14:textId="28D9EB47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 Oseas Martins</w:t>
      </w:r>
    </w:p>
    <w:p w:rsidR="00642D25" w:rsidRPr="006B7EF1" w:rsidP="00107060" w14:paraId="08BCE5A2" w14:textId="508CEA1F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Presidente</w:t>
      </w:r>
    </w:p>
    <w:p w:rsidR="00642D25" w:rsidRPr="006B7EF1" w:rsidP="00D24442" w14:paraId="51C22FBF" w14:textId="77777777">
      <w:pPr>
        <w:spacing w:after="0" w:line="360" w:lineRule="auto"/>
        <w:rPr>
          <w:rFonts w:ascii="Times New Roman" w:hAnsi="Times New Roman"/>
        </w:rPr>
      </w:pPr>
    </w:p>
    <w:p w:rsidR="00642D25" w:rsidRPr="006B7EF1" w:rsidP="00D24442" w14:paraId="432BFD60" w14:textId="358CD5CC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Valdecir da Popular</w:t>
      </w:r>
    </w:p>
    <w:p w:rsidR="005C4A57" w:rsidRPr="006B7EF1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B7EF1">
        <w:rPr>
          <w:rFonts w:ascii="Times New Roman" w:hAnsi="Times New Roman"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0802323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50693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88454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07060"/>
    <w:rsid w:val="00112F0D"/>
    <w:rsid w:val="00115893"/>
    <w:rsid w:val="001202D2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4A0A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27799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445F"/>
    <w:rsid w:val="00286119"/>
    <w:rsid w:val="00292AAD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1934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3F5C64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04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1E9F"/>
    <w:rsid w:val="00482F75"/>
    <w:rsid w:val="004836CC"/>
    <w:rsid w:val="004862A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E25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2D6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A56D2"/>
    <w:rsid w:val="005B4EBD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1CCE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B7EF1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DF8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A790E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3780"/>
    <w:rsid w:val="008E79AD"/>
    <w:rsid w:val="008F1A38"/>
    <w:rsid w:val="008F2777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7C0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2E3E"/>
    <w:rsid w:val="009E43AE"/>
    <w:rsid w:val="009E618C"/>
    <w:rsid w:val="009F27B0"/>
    <w:rsid w:val="00A05872"/>
    <w:rsid w:val="00A101EE"/>
    <w:rsid w:val="00A11A59"/>
    <w:rsid w:val="00A13121"/>
    <w:rsid w:val="00A14B61"/>
    <w:rsid w:val="00A20BB5"/>
    <w:rsid w:val="00A2615B"/>
    <w:rsid w:val="00A27852"/>
    <w:rsid w:val="00A31691"/>
    <w:rsid w:val="00A349BE"/>
    <w:rsid w:val="00A36139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A688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3F64"/>
    <w:rsid w:val="00D040E8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242C"/>
    <w:rsid w:val="00DB5A42"/>
    <w:rsid w:val="00DB5B55"/>
    <w:rsid w:val="00DC3204"/>
    <w:rsid w:val="00DC3F91"/>
    <w:rsid w:val="00DC7699"/>
    <w:rsid w:val="00DC7D3A"/>
    <w:rsid w:val="00DD363C"/>
    <w:rsid w:val="00DD387F"/>
    <w:rsid w:val="00DD390F"/>
    <w:rsid w:val="00DD533C"/>
    <w:rsid w:val="00DD5BA9"/>
    <w:rsid w:val="00DE1585"/>
    <w:rsid w:val="00DE16C8"/>
    <w:rsid w:val="00DE551C"/>
    <w:rsid w:val="00DE57D9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262F"/>
    <w:rsid w:val="00EC33E3"/>
    <w:rsid w:val="00EC70B5"/>
    <w:rsid w:val="00ED1787"/>
    <w:rsid w:val="00ED27F2"/>
    <w:rsid w:val="00ED3373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2E47"/>
    <w:rsid w:val="00FB3A11"/>
    <w:rsid w:val="00FC0F37"/>
    <w:rsid w:val="00FC1C07"/>
    <w:rsid w:val="00FC266F"/>
    <w:rsid w:val="00FC3625"/>
    <w:rsid w:val="00FC4E40"/>
    <w:rsid w:val="00FC678F"/>
    <w:rsid w:val="00FC782A"/>
    <w:rsid w:val="00FD0A52"/>
    <w:rsid w:val="00FE2092"/>
    <w:rsid w:val="00FE3C46"/>
    <w:rsid w:val="00FE6CDC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1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81E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Gabinete07</cp:lastModifiedBy>
  <cp:revision>2</cp:revision>
  <cp:lastPrinted>2021-07-30T11:45:00Z</cp:lastPrinted>
  <dcterms:created xsi:type="dcterms:W3CDTF">2026-06-09T15:19:00Z</dcterms:created>
  <dcterms:modified xsi:type="dcterms:W3CDTF">2026-06-09T15:19:00Z</dcterms:modified>
</cp:coreProperties>
</file>