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AF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AF964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4DA0D6C0" w14:textId="2E7955C8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4721/2026</w:t>
      </w:r>
    </w:p>
    <w:p w14:paraId="2E5B69BB" w14:textId="57AC715D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972F8D" w14:textId="1797EB1A" w:rsidR="00DC6848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20D04" wp14:editId="3A230D0D">
            <wp:simplePos x="0" y="0"/>
            <wp:positionH relativeFrom="column">
              <wp:posOffset>0</wp:posOffset>
            </wp:positionH>
            <wp:positionV relativeFrom="paragraph">
              <wp:posOffset>561340</wp:posOffset>
            </wp:positionV>
            <wp:extent cx="5400040" cy="2392045"/>
            <wp:effectExtent l="0" t="0" r="0" b="8255"/>
            <wp:wrapTopAndBottom/>
            <wp:docPr id="17738476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2499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6" b="22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Manoel Gonçalves, nº 27, no Jardim Primavera.</w:t>
      </w:r>
    </w:p>
    <w:p w14:paraId="40C2CCA9" w14:textId="77777777" w:rsidR="00DC6848" w:rsidRPr="00681E35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6848">
        <w:rPr>
          <w:rFonts w:ascii="Times New Roman" w:hAnsi="Times New Roman"/>
          <w:b/>
          <w:sz w:val="24"/>
          <w:szCs w:val="24"/>
        </w:rPr>
        <w:t>CONSIDERANDO</w:t>
      </w:r>
      <w:r w:rsidRPr="00681E35">
        <w:rPr>
          <w:rFonts w:ascii="Times New Roman" w:hAnsi="Times New Roman"/>
          <w:bCs/>
          <w:sz w:val="24"/>
          <w:szCs w:val="24"/>
        </w:rPr>
        <w:t xml:space="preserve"> que o afundamento do asfalto pode representar riscos à segurança de motoristas, motociclistas e pedestres;</w:t>
      </w:r>
    </w:p>
    <w:p w14:paraId="0C3248A3" w14:textId="77777777" w:rsidR="00DC6848" w:rsidRPr="00681E35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6848">
        <w:rPr>
          <w:rFonts w:ascii="Times New Roman" w:hAnsi="Times New Roman"/>
          <w:b/>
          <w:sz w:val="24"/>
          <w:szCs w:val="24"/>
        </w:rPr>
        <w:t>CONSIDERANDO</w:t>
      </w:r>
      <w:r w:rsidRPr="00681E35">
        <w:rPr>
          <w:rFonts w:ascii="Times New Roman" w:hAnsi="Times New Roman"/>
          <w:bCs/>
          <w:sz w:val="24"/>
          <w:szCs w:val="24"/>
        </w:rPr>
        <w:t xml:space="preserve"> que a situação pode indicar comprometimento estrutural da via ou de redes subterrâneas existentes no local;</w:t>
      </w:r>
    </w:p>
    <w:p w14:paraId="00195582" w14:textId="77777777" w:rsidR="00DC6848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6848">
        <w:rPr>
          <w:rFonts w:ascii="Times New Roman" w:hAnsi="Times New Roman"/>
          <w:b/>
          <w:sz w:val="24"/>
          <w:szCs w:val="24"/>
        </w:rPr>
        <w:t>CONSIDERANDO</w:t>
      </w:r>
      <w:r w:rsidRPr="00681E35">
        <w:rPr>
          <w:rFonts w:ascii="Times New Roman" w:hAnsi="Times New Roman"/>
          <w:bCs/>
          <w:sz w:val="24"/>
          <w:szCs w:val="24"/>
        </w:rPr>
        <w:t xml:space="preserve"> a importância da realização de avaliação técnica para prevenir acidentes e preservar a infraestrutura urbana.</w:t>
      </w:r>
    </w:p>
    <w:p w14:paraId="6E710826" w14:textId="77777777" w:rsidR="00DC6848" w:rsidRPr="00E944D8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752E2D6" w14:textId="77777777" w:rsidR="00DC6848" w:rsidRDefault="00DC6848" w:rsidP="00DC684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81E35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Manoel Gonçalves, nº 27, no Jardim Primavera.</w:t>
      </w:r>
    </w:p>
    <w:p w14:paraId="456154E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2024B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D0CC3D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C1EBC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7F98B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113B49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C0429E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C9227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1706D" w14:paraId="0C3C30A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D1ADB" w14:textId="7CA7050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C6848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C2362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863D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D0002D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9EE1" w14:textId="77777777" w:rsidR="003462FE" w:rsidRDefault="003462FE">
      <w:pPr>
        <w:spacing w:after="0" w:line="240" w:lineRule="auto"/>
      </w:pPr>
      <w:r>
        <w:separator/>
      </w:r>
    </w:p>
  </w:endnote>
  <w:endnote w:type="continuationSeparator" w:id="0">
    <w:p w14:paraId="3D076237" w14:textId="77777777" w:rsidR="003462FE" w:rsidRDefault="0034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EA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620499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8121" w14:textId="77777777" w:rsidR="003462FE" w:rsidRDefault="003462FE">
      <w:pPr>
        <w:spacing w:after="0" w:line="240" w:lineRule="auto"/>
      </w:pPr>
      <w:r>
        <w:separator/>
      </w:r>
    </w:p>
  </w:footnote>
  <w:footnote w:type="continuationSeparator" w:id="0">
    <w:p w14:paraId="1DF765BB" w14:textId="77777777" w:rsidR="003462FE" w:rsidRDefault="0034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75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CD0F20C" wp14:editId="66E27D6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1073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FEEB08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9F146AA" wp14:editId="5830995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841B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F7A28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2313A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62FE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1706D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6848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3CA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330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2026-05-29T19:35:00Z</dcterms:modified>
</cp:coreProperties>
</file>