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316DBF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297615">
        <w:rPr>
          <w:rFonts w:ascii="Times New Roman" w:hAnsi="Times New Roman"/>
          <w:b/>
          <w:sz w:val="24"/>
          <w:szCs w:val="24"/>
        </w:rPr>
        <w:t>02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797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26D" w:rsidP="0023726D" w14:paraId="76C62BA4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726D">
        <w:rPr>
          <w:rFonts w:ascii="Times New Roman" w:hAnsi="Times New Roman"/>
          <w:b/>
          <w:bCs/>
          <w:sz w:val="24"/>
          <w:szCs w:val="24"/>
        </w:rPr>
        <w:t>Assunto: Construção de calçada na Rua Irerê, no bairro Jardim América II.</w:t>
      </w:r>
    </w:p>
    <w:p w:rsidR="0023726D" w:rsidRPr="0023726D" w:rsidP="0023726D" w14:paraId="0F62C43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26D" w:rsidP="0023726D" w14:paraId="2B85235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26D">
        <w:rPr>
          <w:rFonts w:ascii="Times New Roman" w:hAnsi="Times New Roman"/>
          <w:sz w:val="24"/>
          <w:szCs w:val="24"/>
        </w:rPr>
        <w:t>CONSIDERANDO que a existência de calçadas adequadas é fundamental para garantir acessibilidade, segurança e mobilidade aos pedestres;</w:t>
      </w:r>
    </w:p>
    <w:p w:rsidR="0023726D" w:rsidRPr="0023726D" w:rsidP="0023726D" w14:paraId="6D5AA59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26D" w:rsidP="0023726D" w14:paraId="2DA9CF0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26D">
        <w:rPr>
          <w:rFonts w:ascii="Times New Roman" w:hAnsi="Times New Roman"/>
          <w:sz w:val="24"/>
          <w:szCs w:val="24"/>
        </w:rPr>
        <w:t>CONSIDERANDO que a ausência de passeio público obriga os munícipes a transitarem pela via destinada aos veículos, aumentando os riscos de acidentes;</w:t>
      </w:r>
    </w:p>
    <w:p w:rsidR="0023726D" w:rsidRPr="0023726D" w:rsidP="0023726D" w14:paraId="05F3B3F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26D" w:rsidP="0023726D" w14:paraId="6678BE4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26D">
        <w:rPr>
          <w:rFonts w:ascii="Times New Roman" w:hAnsi="Times New Roman"/>
          <w:sz w:val="24"/>
          <w:szCs w:val="24"/>
        </w:rPr>
        <w:t>CONSIDERANDO que moradores da região relatam dificuldades de locomoção e insegurança no trecho localizado em frente aos números 06, 20, 24, 26 e 36 da Rua Irerê, no bairro Jardim América II;</w:t>
      </w:r>
    </w:p>
    <w:p w:rsidR="0023726D" w:rsidRPr="0023726D" w:rsidP="0023726D" w14:paraId="1BFEFB3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26D" w:rsidP="0023726D" w14:paraId="412959A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26D">
        <w:rPr>
          <w:rFonts w:ascii="Times New Roman" w:hAnsi="Times New Roman"/>
          <w:sz w:val="24"/>
          <w:szCs w:val="24"/>
        </w:rPr>
        <w:t>CONSIDERANDO que a construção de calçada contribuirá para melhores condições de circulação, especialmente para crianças, idosos e pessoas com mobilidade reduzida;</w:t>
      </w:r>
    </w:p>
    <w:p w:rsidR="0023726D" w:rsidRPr="0023726D" w:rsidP="0023726D" w14:paraId="096A239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26D" w:rsidP="0023726D" w14:paraId="6A603E2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26D">
        <w:rPr>
          <w:rFonts w:ascii="Times New Roman" w:hAnsi="Times New Roman"/>
          <w:sz w:val="24"/>
          <w:szCs w:val="24"/>
        </w:rPr>
        <w:t>CONSIDERANDO, por fim, que a melhoria da infraestrutura urbana proporciona mais segurança, organização e qualidade de vida à população;</w:t>
      </w:r>
    </w:p>
    <w:p w:rsidR="0023726D" w:rsidRPr="0023726D" w:rsidP="0023726D" w14:paraId="6C6C04F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26D" w:rsidP="0023726D" w14:paraId="093DD8C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26D">
        <w:rPr>
          <w:rFonts w:ascii="Times New Roman" w:hAnsi="Times New Roman"/>
          <w:sz w:val="24"/>
          <w:szCs w:val="24"/>
        </w:rPr>
        <w:t>Pelas razões expostas,</w:t>
      </w:r>
    </w:p>
    <w:p w:rsidR="0023726D" w:rsidRPr="0023726D" w:rsidP="0023726D" w14:paraId="729A4B5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26D" w:rsidRPr="0023726D" w:rsidP="0023726D" w14:paraId="24B320D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26D">
        <w:rPr>
          <w:rFonts w:ascii="Times New Roman" w:hAnsi="Times New Roman"/>
          <w:sz w:val="24"/>
          <w:szCs w:val="24"/>
        </w:rPr>
        <w:t>Indico ao Excelentíssimo Sr. Prefeito Municipal que determine aos setores competentes a adoção das providências cabíveis para a construção de calçada em frente ao terreno localizado na Rua Irerê, defronte aos números 06, 20, 24, 26 e 36, no bairro Jardim América II, visando garantir maior segurança e acessibilidade aos pedestres que utilizam o local.</w:t>
      </w:r>
    </w:p>
    <w:p w:rsidR="003329AC" w:rsidRPr="0071324E" w:rsidP="0071324E" w14:paraId="6F74C2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5A682E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4DBA11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97615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46620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40841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2026-05-29T13:10:00Z</dcterms:created>
  <dcterms:modified xsi:type="dcterms:W3CDTF">2026-05-29T13:10:00Z</dcterms:modified>
</cp:coreProperties>
</file>