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F4283" w:rsidP="00AD4F5D" w14:paraId="0B4A6620" w14:textId="096FB25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381000</wp:posOffset>
            </wp:positionV>
            <wp:extent cx="5400040" cy="1921510"/>
            <wp:effectExtent l="0" t="0" r="0" b="2540"/>
            <wp:wrapTopAndBottom/>
            <wp:docPr id="11114024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8586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F4283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Estudo técnico para verificar afundamento de asfalto </w:t>
      </w:r>
      <w:r w:rsidRPr="006F4283">
        <w:rPr>
          <w:rFonts w:ascii="Times New Roman" w:hAnsi="Times New Roman"/>
          <w:b/>
          <w:bCs/>
          <w:noProof/>
          <w:sz w:val="24"/>
          <w:szCs w:val="24"/>
        </w:rPr>
        <w:t>na Rua Borda da Mata, nº 152, no Jardim América III.</w:t>
      </w:r>
    </w:p>
    <w:p w:rsidR="006F4283" w:rsidRPr="006F4283" w:rsidP="006F4283" w14:paraId="2D5FF809" w14:textId="796BED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4283">
        <w:rPr>
          <w:rFonts w:ascii="Times New Roman" w:hAnsi="Times New Roman"/>
          <w:bCs/>
          <w:sz w:val="24"/>
          <w:szCs w:val="24"/>
        </w:rPr>
        <w:t xml:space="preserve">CONSIDERANDO que a presença de </w:t>
      </w:r>
      <w:r w:rsidR="00AD4F5D">
        <w:rPr>
          <w:rFonts w:ascii="Times New Roman" w:hAnsi="Times New Roman"/>
          <w:bCs/>
          <w:sz w:val="24"/>
          <w:szCs w:val="24"/>
        </w:rPr>
        <w:t>afundamentos</w:t>
      </w:r>
      <w:r w:rsidRPr="006F4283">
        <w:rPr>
          <w:rFonts w:ascii="Times New Roman" w:hAnsi="Times New Roman"/>
          <w:bCs/>
          <w:sz w:val="24"/>
          <w:szCs w:val="24"/>
        </w:rPr>
        <w:t xml:space="preserve"> na via prejudica a circulação de veículos e pode causar danos materiais aos munícipes;</w:t>
      </w:r>
    </w:p>
    <w:p w:rsidR="006F4283" w:rsidRPr="006F4283" w:rsidP="006F4283" w14:paraId="55BB2C3D" w14:textId="4B2962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4283">
        <w:rPr>
          <w:rFonts w:ascii="Times New Roman" w:hAnsi="Times New Roman"/>
          <w:bCs/>
          <w:sz w:val="24"/>
          <w:szCs w:val="24"/>
        </w:rPr>
        <w:t>CONSIDERANDO que a manutenção asfáltica contribui para a segurança viária e para a fluidez do trânsito no bairro;</w:t>
      </w:r>
    </w:p>
    <w:p w:rsidR="001D19D2" w:rsidP="006F4283" w14:paraId="5A6D3BC0" w14:textId="720CD0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4283">
        <w:rPr>
          <w:rFonts w:ascii="Times New Roman" w:hAnsi="Times New Roman"/>
          <w:bCs/>
          <w:sz w:val="24"/>
          <w:szCs w:val="24"/>
        </w:rPr>
        <w:t>CONSIDERANDO a importância da realização d</w:t>
      </w:r>
      <w:r w:rsidR="00AD4F5D">
        <w:rPr>
          <w:rFonts w:ascii="Times New Roman" w:hAnsi="Times New Roman"/>
          <w:bCs/>
          <w:sz w:val="24"/>
          <w:szCs w:val="24"/>
        </w:rPr>
        <w:t>o</w:t>
      </w:r>
      <w:r w:rsidRPr="006F4283">
        <w:rPr>
          <w:rFonts w:ascii="Times New Roman" w:hAnsi="Times New Roman"/>
          <w:bCs/>
          <w:sz w:val="24"/>
          <w:szCs w:val="24"/>
        </w:rPr>
        <w:t xml:space="preserve"> serviço para evitar o agravamento da situação e atender às necessidades dos moradores.</w:t>
      </w:r>
    </w:p>
    <w:p w:rsidR="006F4283" w:rsidP="006F4283" w14:paraId="3EC67F9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095A" w:rsidP="001B095A" w14:paraId="7213F5EB" w14:textId="6B29E19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AD4F5D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="00AD4F5D">
        <w:rPr>
          <w:rFonts w:ascii="Times New Roman" w:hAnsi="Times New Roman"/>
          <w:b/>
          <w:bCs/>
          <w:noProof/>
          <w:sz w:val="24"/>
          <w:szCs w:val="24"/>
        </w:rPr>
        <w:t xml:space="preserve">Estudo técnico para verificar afundamento de asfalto </w:t>
      </w:r>
      <w:r w:rsidRPr="006F4283" w:rsidR="00AD4F5D">
        <w:rPr>
          <w:rFonts w:ascii="Times New Roman" w:hAnsi="Times New Roman"/>
          <w:b/>
          <w:bCs/>
          <w:noProof/>
          <w:sz w:val="24"/>
          <w:szCs w:val="24"/>
        </w:rPr>
        <w:t>na Rua Borda da Mata, nº 152, no Jardim América III.</w:t>
      </w:r>
    </w:p>
    <w:p w:rsidR="00D614B1" w:rsidP="00D614B1" w14:paraId="12D24120" w14:textId="02CE38B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354771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99840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27A82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8647B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D4F5D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226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2026-05-25T15:20:00Z</dcterms:created>
  <dcterms:modified xsi:type="dcterms:W3CDTF">2026-05-25T19:45:00Z</dcterms:modified>
</cp:coreProperties>
</file>