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2169B" w:rsidRPr="00334301" w:rsidP="00810708" w14:paraId="005B1286" w14:textId="77777777">
      <w:pPr>
        <w:spacing w:after="0" w:line="240" w:lineRule="auto"/>
        <w:jc w:val="center"/>
        <w:rPr>
          <w:rFonts w:ascii="Times New Roman" w:hAnsi="Times New Roman"/>
        </w:rPr>
      </w:pPr>
    </w:p>
    <w:p w:rsidR="00B25757" w:rsidRPr="004A01A8" w:rsidP="00810708" w14:paraId="40E261AA" w14:textId="7B50B16F">
      <w:pPr>
        <w:pStyle w:val="Heading1"/>
        <w:keepNext w:val="0"/>
        <w:jc w:val="center"/>
        <w:rPr>
          <w:sz w:val="24"/>
          <w:szCs w:val="24"/>
        </w:rPr>
      </w:pPr>
      <w:bookmarkStart w:id="0" w:name="_Hlk136339795"/>
      <w:r w:rsidRPr="004A01A8">
        <w:rPr>
          <w:sz w:val="24"/>
          <w:szCs w:val="24"/>
        </w:rPr>
        <w:t>PROJETO DE LEI</w:t>
      </w:r>
      <w:r w:rsidRPr="004A01A8" w:rsidR="005427E9">
        <w:rPr>
          <w:sz w:val="24"/>
          <w:szCs w:val="24"/>
        </w:rPr>
        <w:t xml:space="preserve"> </w:t>
      </w:r>
      <w:r w:rsidRPr="004A01A8" w:rsidR="00682B81">
        <w:rPr>
          <w:sz w:val="24"/>
          <w:szCs w:val="24"/>
        </w:rPr>
        <w:t>n</w:t>
      </w:r>
      <w:r w:rsidRPr="004A01A8">
        <w:rPr>
          <w:sz w:val="24"/>
          <w:szCs w:val="24"/>
        </w:rPr>
        <w:t xml:space="preserve">º </w:t>
      </w:r>
      <w:r w:rsidR="00810708">
        <w:rPr>
          <w:sz w:val="24"/>
          <w:szCs w:val="24"/>
        </w:rPr>
        <w:t>40</w:t>
      </w:r>
      <w:r w:rsidRPr="004A01A8" w:rsidR="004276C6">
        <w:rPr>
          <w:sz w:val="24"/>
          <w:szCs w:val="24"/>
        </w:rPr>
        <w:t>/</w:t>
      </w:r>
      <w:r w:rsidRPr="004A01A8" w:rsidR="00E744B5">
        <w:rPr>
          <w:sz w:val="24"/>
          <w:szCs w:val="24"/>
        </w:rPr>
        <w:t>202</w:t>
      </w:r>
      <w:r w:rsidRPr="004A01A8" w:rsidR="008B288A">
        <w:rPr>
          <w:sz w:val="24"/>
          <w:szCs w:val="24"/>
        </w:rPr>
        <w:t>6</w:t>
      </w:r>
    </w:p>
    <w:p w:rsidR="002A037F" w:rsidRPr="004A01A8" w:rsidP="00810708" w14:paraId="47C99F6F" w14:textId="77777777">
      <w:pPr>
        <w:pStyle w:val="BodyTextIndent2"/>
        <w:spacing w:after="0" w:line="240" w:lineRule="auto"/>
        <w:ind w:left="284"/>
        <w:jc w:val="center"/>
        <w:rPr>
          <w:rFonts w:ascii="Times New Roman" w:hAnsi="Times New Roman"/>
          <w:sz w:val="24"/>
          <w:szCs w:val="24"/>
          <w:lang w:eastAsia="pt-BR"/>
        </w:rPr>
      </w:pPr>
      <w:r w:rsidRPr="004A01A8">
        <w:rPr>
          <w:rFonts w:ascii="Times New Roman" w:hAnsi="Times New Roman"/>
          <w:sz w:val="24"/>
          <w:szCs w:val="24"/>
          <w:lang w:eastAsia="pt-BR"/>
        </w:rPr>
        <w:t xml:space="preserve">(autoria: </w:t>
      </w:r>
      <w:r w:rsidRPr="004A01A8" w:rsidR="00F41C18">
        <w:rPr>
          <w:rFonts w:ascii="Times New Roman" w:hAnsi="Times New Roman"/>
          <w:sz w:val="24"/>
          <w:szCs w:val="24"/>
          <w:lang w:eastAsia="pt-BR"/>
        </w:rPr>
        <w:t>prefeito Rodolfo Wilson Rodrigues Braga</w:t>
      </w:r>
      <w:r w:rsidRPr="004A01A8" w:rsidR="00536B0E">
        <w:rPr>
          <w:rFonts w:ascii="Times New Roman" w:hAnsi="Times New Roman"/>
          <w:sz w:val="24"/>
          <w:szCs w:val="24"/>
          <w:lang w:eastAsia="pt-BR"/>
        </w:rPr>
        <w:t>)</w:t>
      </w:r>
    </w:p>
    <w:p w:rsidR="004276C6" w:rsidP="00810708" w14:paraId="1CF64409" w14:textId="77777777">
      <w:pPr>
        <w:pStyle w:val="BodyTextIndent2"/>
        <w:spacing w:after="0" w:line="240" w:lineRule="auto"/>
        <w:ind w:left="284"/>
        <w:jc w:val="center"/>
        <w:rPr>
          <w:rFonts w:ascii="Times New Roman" w:hAnsi="Times New Roman"/>
          <w:b/>
          <w:i/>
          <w:sz w:val="24"/>
          <w:szCs w:val="24"/>
          <w:lang w:eastAsia="pt-BR"/>
        </w:rPr>
      </w:pPr>
    </w:p>
    <w:p w:rsidR="00C553BD" w:rsidRPr="004A01A8" w:rsidP="00810708" w14:paraId="2E9CD786" w14:textId="77777777">
      <w:pPr>
        <w:pStyle w:val="BodyTextIndent2"/>
        <w:spacing w:after="0" w:line="240" w:lineRule="auto"/>
        <w:ind w:left="0"/>
        <w:jc w:val="center"/>
        <w:rPr>
          <w:rFonts w:ascii="Times New Roman" w:hAnsi="Times New Roman"/>
          <w:b/>
          <w:bCs/>
          <w:sz w:val="24"/>
          <w:szCs w:val="24"/>
        </w:rPr>
      </w:pPr>
    </w:p>
    <w:p w:rsidR="00B25757" w:rsidRPr="004A01A8" w:rsidP="00810708" w14:paraId="520509BE" w14:textId="77777777">
      <w:pPr>
        <w:pStyle w:val="BodyTextIndent2"/>
        <w:spacing w:after="0" w:line="240" w:lineRule="auto"/>
        <w:ind w:left="0"/>
        <w:jc w:val="center"/>
        <w:rPr>
          <w:rFonts w:ascii="Times New Roman" w:hAnsi="Times New Roman"/>
          <w:b/>
          <w:sz w:val="24"/>
          <w:szCs w:val="24"/>
        </w:rPr>
      </w:pPr>
      <w:r w:rsidRPr="004A01A8">
        <w:rPr>
          <w:rFonts w:ascii="Times New Roman" w:hAnsi="Times New Roman"/>
          <w:b/>
          <w:bCs/>
          <w:sz w:val="24"/>
          <w:szCs w:val="24"/>
        </w:rPr>
        <w:t>A</w:t>
      </w:r>
      <w:r w:rsidRPr="004A01A8">
        <w:rPr>
          <w:rFonts w:ascii="Times New Roman" w:hAnsi="Times New Roman"/>
          <w:sz w:val="24"/>
          <w:szCs w:val="24"/>
        </w:rPr>
        <w:t xml:space="preserve"> </w:t>
      </w:r>
      <w:r w:rsidRPr="004A01A8">
        <w:rPr>
          <w:rFonts w:ascii="Times New Roman" w:hAnsi="Times New Roman"/>
          <w:b/>
          <w:sz w:val="24"/>
          <w:szCs w:val="24"/>
        </w:rPr>
        <w:t>CÂMARA MUNICIPAL DE VÁRZEA PAULISTA, ESTADO DE SÃO PAULO, DECRETA A SEGUINTE LEI:</w:t>
      </w:r>
    </w:p>
    <w:p w:rsidR="00E70891" w:rsidP="00810708" w14:paraId="2653A49A" w14:textId="77777777">
      <w:pPr>
        <w:spacing w:after="0" w:line="240" w:lineRule="auto"/>
        <w:ind w:firstLine="709"/>
        <w:jc w:val="both"/>
        <w:rPr>
          <w:rFonts w:ascii="Times New Roman" w:hAnsi="Times New Roman"/>
          <w:bCs/>
          <w:i/>
          <w:iCs/>
          <w:sz w:val="24"/>
          <w:szCs w:val="24"/>
        </w:rPr>
      </w:pPr>
    </w:p>
    <w:p w:rsidR="00862A82" w:rsidRPr="004A01A8" w:rsidP="00810708" w14:paraId="05F08CAB" w14:textId="77777777">
      <w:pPr>
        <w:spacing w:after="0" w:line="240" w:lineRule="auto"/>
        <w:ind w:firstLine="709"/>
        <w:jc w:val="both"/>
        <w:rPr>
          <w:rFonts w:ascii="Times New Roman" w:hAnsi="Times New Roman"/>
          <w:bCs/>
          <w:i/>
          <w:iCs/>
          <w:sz w:val="24"/>
          <w:szCs w:val="24"/>
        </w:rPr>
      </w:pPr>
    </w:p>
    <w:p w:rsidR="00334301" w:rsidRPr="005F16DA" w:rsidP="00810708" w14:paraId="71DE74F8" w14:textId="77777777">
      <w:pPr>
        <w:spacing w:after="0" w:line="240" w:lineRule="auto"/>
        <w:ind w:firstLine="709"/>
        <w:jc w:val="both"/>
        <w:rPr>
          <w:rFonts w:ascii="Times New Roman" w:hAnsi="Times New Roman"/>
          <w:bCs/>
          <w:i/>
          <w:iCs/>
        </w:rPr>
      </w:pPr>
    </w:p>
    <w:p w:rsidR="00810708" w:rsidRPr="00A17E58" w:rsidP="00810708" w14:paraId="5EFFFE94" w14:textId="77777777">
      <w:pPr>
        <w:pStyle w:val="Recuodecorpodetexto21"/>
        <w:spacing w:line="240" w:lineRule="auto"/>
        <w:ind w:left="4536"/>
        <w:rPr>
          <w:rFonts w:ascii="Times New Roman" w:hAnsi="Times New Roman" w:cs="Times New Roman"/>
          <w:i/>
        </w:rPr>
      </w:pPr>
      <w:r w:rsidRPr="00A17E58">
        <w:rPr>
          <w:rFonts w:ascii="Times New Roman" w:hAnsi="Times New Roman" w:cs="Times New Roman"/>
          <w:i/>
        </w:rPr>
        <w:t>“</w:t>
      </w:r>
      <w:r w:rsidRPr="00A17E58">
        <w:rPr>
          <w:rFonts w:ascii="Times New Roman" w:hAnsi="Times New Roman" w:cs="Times New Roman"/>
          <w:i/>
          <w:iCs/>
        </w:rPr>
        <w:t>Institui a Diária Especial por Atividade Complementar – DEAC – aos Guardas Civis Municipais e aos Agentes de Fiscalização de Trânsito de Várzea Paulista e dá outras providências</w:t>
      </w:r>
      <w:r w:rsidRPr="00A17E58">
        <w:rPr>
          <w:rFonts w:ascii="Times New Roman" w:hAnsi="Times New Roman" w:cs="Times New Roman"/>
          <w:i/>
          <w:iCs/>
          <w:lang w:eastAsia="pt-BR"/>
        </w:rPr>
        <w:t>.</w:t>
      </w:r>
      <w:r w:rsidRPr="00A17E58">
        <w:rPr>
          <w:rFonts w:ascii="Times New Roman" w:hAnsi="Times New Roman" w:cs="Times New Roman"/>
          <w:i/>
        </w:rPr>
        <w:t>”.</w:t>
      </w:r>
    </w:p>
    <w:p w:rsidR="00810708" w:rsidRPr="00A17E58" w:rsidP="00810708" w14:paraId="1DD66D60" w14:textId="77777777">
      <w:pPr>
        <w:pStyle w:val="Recuodecorpodetexto21"/>
        <w:spacing w:line="240" w:lineRule="auto"/>
        <w:ind w:left="0"/>
        <w:rPr>
          <w:rFonts w:ascii="Times New Roman" w:hAnsi="Times New Roman" w:cs="Times New Roman"/>
        </w:rPr>
      </w:pPr>
    </w:p>
    <w:p w:rsidR="00810708" w:rsidRPr="00A17E58" w:rsidP="00810708" w14:paraId="462ECE25" w14:textId="77777777">
      <w:pPr>
        <w:pStyle w:val="Heading2"/>
        <w:keepNext w:val="0"/>
        <w:spacing w:line="240" w:lineRule="auto"/>
        <w:jc w:val="center"/>
        <w:rPr>
          <w:szCs w:val="24"/>
        </w:rPr>
      </w:pPr>
    </w:p>
    <w:p w:rsidR="00810708" w:rsidRPr="00A17E58" w:rsidP="00810708" w14:paraId="0CA74C38" w14:textId="77777777">
      <w:pPr>
        <w:spacing w:after="0" w:line="240" w:lineRule="auto"/>
        <w:jc w:val="center"/>
        <w:rPr>
          <w:b/>
          <w:bCs/>
          <w:sz w:val="24"/>
          <w:szCs w:val="24"/>
        </w:rPr>
      </w:pPr>
    </w:p>
    <w:p w:rsidR="00810708" w:rsidRPr="00810708" w:rsidP="00810708" w14:paraId="0923AD9B" w14:textId="77777777">
      <w:pPr>
        <w:spacing w:after="0" w:line="240" w:lineRule="auto"/>
        <w:jc w:val="center"/>
        <w:rPr>
          <w:rFonts w:ascii="Times New Roman" w:hAnsi="Times New Roman"/>
          <w:b/>
          <w:bCs/>
        </w:rPr>
      </w:pPr>
      <w:r w:rsidRPr="00810708">
        <w:rPr>
          <w:rFonts w:ascii="Times New Roman" w:hAnsi="Times New Roman"/>
          <w:b/>
          <w:bCs/>
          <w:sz w:val="24"/>
          <w:szCs w:val="24"/>
        </w:rPr>
        <w:t>C</w:t>
      </w:r>
      <w:r w:rsidRPr="00810708">
        <w:rPr>
          <w:rFonts w:ascii="Times New Roman" w:hAnsi="Times New Roman"/>
          <w:b/>
          <w:bCs/>
        </w:rPr>
        <w:t>APÍTULO I</w:t>
      </w:r>
    </w:p>
    <w:p w:rsidR="00810708" w:rsidP="00810708" w14:paraId="38C7BBB2" w14:textId="77777777">
      <w:pPr>
        <w:spacing w:after="0" w:line="240" w:lineRule="auto"/>
        <w:jc w:val="center"/>
        <w:rPr>
          <w:rFonts w:ascii="Times New Roman" w:hAnsi="Times New Roman"/>
          <w:b/>
          <w:bCs/>
        </w:rPr>
      </w:pPr>
      <w:r w:rsidRPr="00810708">
        <w:rPr>
          <w:rFonts w:ascii="Times New Roman" w:hAnsi="Times New Roman"/>
          <w:b/>
          <w:bCs/>
        </w:rPr>
        <w:t>DAS DISPOSIÇÕES GERAIS</w:t>
      </w:r>
    </w:p>
    <w:p w:rsidR="00810708" w:rsidRPr="00810708" w:rsidP="00810708" w14:paraId="18762769" w14:textId="77777777">
      <w:pPr>
        <w:spacing w:after="0" w:line="240" w:lineRule="auto"/>
        <w:jc w:val="center"/>
        <w:rPr>
          <w:rFonts w:ascii="Times New Roman" w:hAnsi="Times New Roman"/>
        </w:rPr>
      </w:pPr>
    </w:p>
    <w:p w:rsidR="00810708" w:rsidRPr="00810708" w:rsidP="00810708" w14:paraId="617871D4" w14:textId="77777777">
      <w:pPr>
        <w:spacing w:after="0" w:line="240" w:lineRule="auto"/>
        <w:jc w:val="both"/>
        <w:rPr>
          <w:rFonts w:ascii="Times New Roman" w:hAnsi="Times New Roman"/>
          <w:b/>
          <w:bCs/>
        </w:rPr>
      </w:pPr>
    </w:p>
    <w:p w:rsidR="00810708" w:rsidRPr="00810708" w:rsidP="00810708" w14:paraId="64B3CDDF" w14:textId="77777777">
      <w:pPr>
        <w:spacing w:after="0" w:line="240" w:lineRule="auto"/>
        <w:ind w:firstLine="1134"/>
        <w:jc w:val="both"/>
        <w:rPr>
          <w:rFonts w:ascii="Times New Roman" w:hAnsi="Times New Roman"/>
        </w:rPr>
      </w:pPr>
      <w:r w:rsidRPr="00810708">
        <w:rPr>
          <w:rFonts w:ascii="Times New Roman" w:hAnsi="Times New Roman"/>
          <w:b/>
          <w:bCs/>
        </w:rPr>
        <w:t>Art. 1º</w:t>
      </w:r>
      <w:r w:rsidRPr="00810708">
        <w:rPr>
          <w:rFonts w:ascii="Times New Roman" w:hAnsi="Times New Roman"/>
        </w:rPr>
        <w:t xml:space="preserve"> Fica instituída, no âmbito da Guarda Civil Municipal de Várzea Paulista e dos Agentes de Fiscalização de Trânsito, a Diária Especial por Atividade Complementar – DEAC, a ser concedida aos servidores de ambas as carreiras que, voluntariamente, se apresentarem para o exercício de atividades operacionais e sistêmicas, em dias de folga ou fora da jornada regular.</w:t>
      </w:r>
    </w:p>
    <w:p w:rsidR="00810708" w:rsidRPr="00810708" w:rsidP="00810708" w14:paraId="60EDC784" w14:textId="77777777">
      <w:pPr>
        <w:spacing w:after="0" w:line="240" w:lineRule="auto"/>
        <w:ind w:firstLine="1134"/>
        <w:jc w:val="both"/>
        <w:rPr>
          <w:rFonts w:ascii="Times New Roman" w:hAnsi="Times New Roman"/>
        </w:rPr>
      </w:pPr>
    </w:p>
    <w:p w:rsidR="00810708" w:rsidRPr="00810708" w:rsidP="00810708" w14:paraId="1D0BF530" w14:textId="77777777">
      <w:pPr>
        <w:spacing w:after="0" w:line="240" w:lineRule="auto"/>
        <w:ind w:firstLine="1134"/>
        <w:jc w:val="both"/>
        <w:rPr>
          <w:rFonts w:ascii="Times New Roman" w:hAnsi="Times New Roman"/>
        </w:rPr>
      </w:pPr>
      <w:r w:rsidRPr="00810708">
        <w:rPr>
          <w:rFonts w:ascii="Times New Roman" w:hAnsi="Times New Roman"/>
          <w:b/>
          <w:bCs/>
        </w:rPr>
        <w:t>Art. 2º</w:t>
      </w:r>
      <w:r w:rsidRPr="00810708">
        <w:rPr>
          <w:rFonts w:ascii="Times New Roman" w:hAnsi="Times New Roman"/>
        </w:rPr>
        <w:t xml:space="preserve"> A DEAC tem por finalidade suprir necessidades exclusivamente das atividades operacionais e sistêmicas e ampliar o policiamento preventivo e ostensivo, contribuindo para a preservação da ordem pública, segurança da população e organização do trânsito.</w:t>
      </w:r>
    </w:p>
    <w:p w:rsidR="00810708" w:rsidRPr="00810708" w:rsidP="00810708" w14:paraId="6EC9EAEE" w14:textId="77777777">
      <w:pPr>
        <w:spacing w:after="0" w:line="240" w:lineRule="auto"/>
        <w:ind w:firstLine="1134"/>
        <w:jc w:val="both"/>
        <w:rPr>
          <w:rFonts w:ascii="Times New Roman" w:hAnsi="Times New Roman"/>
          <w:b/>
          <w:bCs/>
          <w:highlight w:val="yellow"/>
        </w:rPr>
      </w:pPr>
    </w:p>
    <w:p w:rsidR="00810708" w:rsidRPr="00810708" w:rsidP="00810708" w14:paraId="5346AB04" w14:textId="77777777">
      <w:pPr>
        <w:spacing w:after="0" w:line="240" w:lineRule="auto"/>
        <w:ind w:firstLine="1134"/>
        <w:jc w:val="both"/>
        <w:rPr>
          <w:rFonts w:ascii="Times New Roman" w:hAnsi="Times New Roman"/>
        </w:rPr>
      </w:pPr>
      <w:r w:rsidRPr="00810708">
        <w:rPr>
          <w:rFonts w:ascii="Times New Roman" w:hAnsi="Times New Roman"/>
          <w:b/>
          <w:bCs/>
        </w:rPr>
        <w:t>Parágrafo único.</w:t>
      </w:r>
      <w:r w:rsidRPr="00810708">
        <w:rPr>
          <w:rFonts w:ascii="Times New Roman" w:hAnsi="Times New Roman"/>
        </w:rPr>
        <w:t xml:space="preserve"> A DEAC possui natureza indenizatória, caráter eventual e não habitual, sendo devida exclusivamente em razão da efetiva prestação de atividade complementar fora da jornada regular de trabalho, não se incorporando aos vencimentos para qualquer efeito, nem servindo de base de cálculo para quaisquer vantagens pecuniárias.</w:t>
      </w:r>
    </w:p>
    <w:p w:rsidR="00810708" w:rsidRPr="00810708" w:rsidP="00810708" w14:paraId="591B8A59" w14:textId="77777777">
      <w:pPr>
        <w:spacing w:after="0" w:line="240" w:lineRule="auto"/>
        <w:ind w:firstLine="1134"/>
        <w:jc w:val="both"/>
        <w:rPr>
          <w:rFonts w:ascii="Times New Roman" w:hAnsi="Times New Roman"/>
        </w:rPr>
      </w:pPr>
    </w:p>
    <w:p w:rsidR="00810708" w:rsidP="00810708" w14:paraId="109766A1" w14:textId="77777777">
      <w:pPr>
        <w:spacing w:after="0" w:line="240" w:lineRule="auto"/>
        <w:ind w:firstLine="1134"/>
        <w:jc w:val="both"/>
        <w:rPr>
          <w:rFonts w:ascii="Times New Roman" w:hAnsi="Times New Roman"/>
        </w:rPr>
      </w:pPr>
      <w:r w:rsidRPr="00810708">
        <w:rPr>
          <w:rFonts w:ascii="Times New Roman" w:hAnsi="Times New Roman"/>
          <w:b/>
          <w:bCs/>
        </w:rPr>
        <w:t>Art. 3º</w:t>
      </w:r>
      <w:r w:rsidRPr="00810708">
        <w:rPr>
          <w:rFonts w:ascii="Times New Roman" w:hAnsi="Times New Roman"/>
        </w:rPr>
        <w:t xml:space="preserve"> Para desenvolvimento dos serviços pela DEAC, consideram-se atividades operacionais e sistêmicas da Guarda Civil Municipal todas as modalidades de policiamento desenvolvidas, visando à proteção dos bens, serviços e instalações do Município de Várzea Paulista, bem como atividades de operação de radiocomunicação e monitoramento.</w:t>
      </w:r>
    </w:p>
    <w:p w:rsidR="00810708" w:rsidP="00810708" w14:paraId="33BC2CB8" w14:textId="77777777">
      <w:pPr>
        <w:spacing w:after="0" w:line="240" w:lineRule="auto"/>
        <w:ind w:firstLine="1134"/>
        <w:jc w:val="both"/>
        <w:rPr>
          <w:rFonts w:ascii="Times New Roman" w:hAnsi="Times New Roman"/>
        </w:rPr>
      </w:pPr>
    </w:p>
    <w:p w:rsidR="00810708" w:rsidRPr="00810708" w:rsidP="00810708" w14:paraId="58397992" w14:textId="77777777">
      <w:pPr>
        <w:spacing w:after="0" w:line="240" w:lineRule="auto"/>
        <w:ind w:firstLine="1134"/>
        <w:jc w:val="both"/>
        <w:rPr>
          <w:rFonts w:ascii="Times New Roman" w:hAnsi="Times New Roman"/>
        </w:rPr>
      </w:pPr>
      <w:r w:rsidRPr="00810708">
        <w:rPr>
          <w:rFonts w:ascii="Times New Roman" w:hAnsi="Times New Roman"/>
          <w:b/>
          <w:bCs/>
        </w:rPr>
        <w:t>§ 1º</w:t>
      </w:r>
      <w:r w:rsidRPr="00810708">
        <w:rPr>
          <w:rFonts w:ascii="Times New Roman" w:hAnsi="Times New Roman"/>
        </w:rPr>
        <w:t xml:space="preserve"> Fica vedada à aplicação de servidores em escala operacional padrão nas atividades do SIC e autorizada a aplicação de servidores escalados no SIC para exercer atividades operacionais e sistêmicas, desde que cumpridos os requisitos.</w:t>
      </w:r>
    </w:p>
    <w:p w:rsidR="00810708" w:rsidRPr="00810708" w:rsidP="00810708" w14:paraId="2FF9BDD1" w14:textId="77777777">
      <w:pPr>
        <w:spacing w:after="0" w:line="240" w:lineRule="auto"/>
        <w:ind w:firstLine="1134"/>
        <w:jc w:val="both"/>
        <w:rPr>
          <w:rFonts w:ascii="Times New Roman" w:hAnsi="Times New Roman"/>
          <w:b/>
          <w:bCs/>
        </w:rPr>
      </w:pPr>
    </w:p>
    <w:p w:rsidR="00810708" w:rsidP="00810708" w14:paraId="1AF3C45C" w14:textId="77777777">
      <w:pPr>
        <w:spacing w:after="0" w:line="240" w:lineRule="auto"/>
        <w:ind w:firstLine="1134"/>
        <w:jc w:val="both"/>
        <w:rPr>
          <w:rFonts w:ascii="Times New Roman" w:hAnsi="Times New Roman"/>
        </w:rPr>
      </w:pPr>
      <w:r w:rsidRPr="00810708">
        <w:rPr>
          <w:rFonts w:ascii="Times New Roman" w:hAnsi="Times New Roman"/>
          <w:b/>
          <w:bCs/>
        </w:rPr>
        <w:t>§ 2º</w:t>
      </w:r>
      <w:r w:rsidRPr="00810708">
        <w:rPr>
          <w:rFonts w:ascii="Times New Roman" w:hAnsi="Times New Roman"/>
        </w:rPr>
        <w:t xml:space="preserve"> A concessão da DEAC não será incorporada aos vencimentos para nenhum efeito, não gerará vínculo empregatício adicional nem caracterizará alteração do regime de trabalho, não será considerada para cálculo de quaisquer vantagens pecuniárias e sobre ela não incidirão descontos previdenciários.</w:t>
      </w:r>
    </w:p>
    <w:p w:rsidR="00810708" w:rsidP="00810708" w14:paraId="7DA158D4" w14:textId="77777777">
      <w:pPr>
        <w:spacing w:after="0" w:line="240" w:lineRule="auto"/>
        <w:ind w:firstLine="1134"/>
        <w:jc w:val="both"/>
        <w:rPr>
          <w:rFonts w:ascii="Times New Roman" w:hAnsi="Times New Roman"/>
        </w:rPr>
      </w:pPr>
    </w:p>
    <w:p w:rsidR="00810708" w:rsidRPr="00810708" w:rsidP="00810708" w14:paraId="0B1CE992" w14:textId="77777777">
      <w:pPr>
        <w:spacing w:after="0" w:line="240" w:lineRule="auto"/>
        <w:ind w:firstLine="1134"/>
        <w:jc w:val="both"/>
        <w:rPr>
          <w:rFonts w:ascii="Times New Roman" w:hAnsi="Times New Roman"/>
        </w:rPr>
      </w:pPr>
    </w:p>
    <w:p w:rsidR="00810708" w:rsidRPr="00810708" w:rsidP="00810708" w14:paraId="14C0B133" w14:textId="77777777">
      <w:pPr>
        <w:spacing w:after="0" w:line="240" w:lineRule="auto"/>
        <w:ind w:firstLine="1134"/>
        <w:jc w:val="both"/>
        <w:rPr>
          <w:rFonts w:ascii="Times New Roman" w:hAnsi="Times New Roman"/>
          <w:b/>
          <w:bCs/>
          <w:highlight w:val="yellow"/>
        </w:rPr>
      </w:pPr>
    </w:p>
    <w:p w:rsidR="00810708" w:rsidRPr="00810708" w:rsidP="00810708" w14:paraId="3F5AB8B6" w14:textId="77777777">
      <w:pPr>
        <w:spacing w:after="0" w:line="240" w:lineRule="auto"/>
        <w:ind w:firstLine="1134"/>
        <w:jc w:val="both"/>
        <w:rPr>
          <w:rFonts w:ascii="Times New Roman" w:hAnsi="Times New Roman"/>
        </w:rPr>
      </w:pPr>
      <w:r w:rsidRPr="00810708">
        <w:rPr>
          <w:rFonts w:ascii="Times New Roman" w:hAnsi="Times New Roman"/>
          <w:b/>
          <w:bCs/>
        </w:rPr>
        <w:t>§ 3º</w:t>
      </w:r>
      <w:r w:rsidRPr="00810708">
        <w:rPr>
          <w:rFonts w:ascii="Times New Roman" w:hAnsi="Times New Roman"/>
        </w:rPr>
        <w:t xml:space="preserve"> As despesas decorrentes da execução desta Lei correrão por conta de dotações próprias consignadas no orçamento vigente, classificadas na categoria econômica 3.1.90.16 – Outras Despesas Variáveis de Pessoal Civil, vinculadas às ações de segurança pública e ações do trânsito, observada a disponibilidade orçamentária e financeira.</w:t>
      </w:r>
    </w:p>
    <w:p w:rsidR="00810708" w:rsidRPr="00810708" w:rsidP="00810708" w14:paraId="166CE706" w14:textId="77777777">
      <w:pPr>
        <w:spacing w:after="0" w:line="240" w:lineRule="auto"/>
        <w:ind w:firstLine="1134"/>
        <w:jc w:val="both"/>
        <w:rPr>
          <w:rFonts w:ascii="Times New Roman" w:hAnsi="Times New Roman"/>
          <w:b/>
          <w:bCs/>
        </w:rPr>
      </w:pPr>
    </w:p>
    <w:p w:rsidR="00810708" w:rsidRPr="00810708" w:rsidP="00810708" w14:paraId="6AE7A0E7" w14:textId="77777777">
      <w:pPr>
        <w:spacing w:after="0" w:line="240" w:lineRule="auto"/>
        <w:ind w:firstLine="1134"/>
        <w:jc w:val="both"/>
        <w:rPr>
          <w:rFonts w:ascii="Times New Roman" w:hAnsi="Times New Roman"/>
        </w:rPr>
      </w:pPr>
      <w:r w:rsidRPr="00810708">
        <w:rPr>
          <w:rFonts w:ascii="Times New Roman" w:hAnsi="Times New Roman"/>
          <w:b/>
          <w:bCs/>
        </w:rPr>
        <w:t>§ 4º</w:t>
      </w:r>
      <w:r w:rsidRPr="00810708">
        <w:rPr>
          <w:rFonts w:ascii="Times New Roman" w:hAnsi="Times New Roman"/>
        </w:rPr>
        <w:t xml:space="preserve"> Será instituída uma comissão formada por um Guarda Civil Municipal no mínimo de 1º Classe, um servidor efetivo da UGM de Segurança Pública e um servidor efetivo do Gabinete de Gestão Integrado, para fiscalizar se as diretrizes desta lei complementar estão sendo cumpridas.</w:t>
      </w:r>
    </w:p>
    <w:p w:rsidR="00810708" w:rsidRPr="00810708" w:rsidP="00810708" w14:paraId="5314A1F2" w14:textId="77777777">
      <w:pPr>
        <w:spacing w:after="0" w:line="240" w:lineRule="auto"/>
        <w:jc w:val="both"/>
        <w:rPr>
          <w:rFonts w:ascii="Times New Roman" w:hAnsi="Times New Roman"/>
          <w:b/>
          <w:bCs/>
        </w:rPr>
      </w:pPr>
    </w:p>
    <w:p w:rsidR="00810708" w:rsidRPr="00810708" w:rsidP="00810708" w14:paraId="5995ADA2" w14:textId="77777777">
      <w:pPr>
        <w:spacing w:after="0" w:line="240" w:lineRule="auto"/>
        <w:ind w:firstLine="1134"/>
        <w:jc w:val="both"/>
        <w:rPr>
          <w:rFonts w:ascii="Times New Roman" w:hAnsi="Times New Roman"/>
        </w:rPr>
      </w:pPr>
      <w:r w:rsidRPr="00810708">
        <w:rPr>
          <w:rFonts w:ascii="Times New Roman" w:hAnsi="Times New Roman"/>
          <w:b/>
          <w:bCs/>
        </w:rPr>
        <w:t>Art. 4º</w:t>
      </w:r>
      <w:r w:rsidRPr="00810708">
        <w:rPr>
          <w:rFonts w:ascii="Times New Roman" w:hAnsi="Times New Roman"/>
        </w:rPr>
        <w:t xml:space="preserve"> Para os Agentes de Fiscalização de Trânsito, as atividades operacionais extraordinárias poderão compreender, entre outras:</w:t>
      </w:r>
    </w:p>
    <w:p w:rsidR="00810708" w:rsidRPr="00810708" w:rsidP="00810708" w14:paraId="5E330F32" w14:textId="77777777">
      <w:pPr>
        <w:spacing w:after="0" w:line="240" w:lineRule="auto"/>
        <w:ind w:firstLine="1134"/>
        <w:jc w:val="both"/>
        <w:rPr>
          <w:rFonts w:ascii="Times New Roman" w:hAnsi="Times New Roman"/>
        </w:rPr>
      </w:pPr>
      <w:r w:rsidRPr="00810708">
        <w:rPr>
          <w:rFonts w:ascii="Times New Roman" w:hAnsi="Times New Roman"/>
          <w:b/>
          <w:bCs/>
        </w:rPr>
        <w:t>I -</w:t>
      </w:r>
      <w:r w:rsidRPr="00810708">
        <w:rPr>
          <w:rFonts w:ascii="Times New Roman" w:hAnsi="Times New Roman"/>
        </w:rPr>
        <w:t xml:space="preserve"> </w:t>
      </w:r>
      <w:r w:rsidRPr="00810708">
        <w:rPr>
          <w:rFonts w:ascii="Times New Roman" w:hAnsi="Times New Roman"/>
        </w:rPr>
        <w:t>fiscalização</w:t>
      </w:r>
      <w:r w:rsidRPr="00810708">
        <w:rPr>
          <w:rFonts w:ascii="Times New Roman" w:hAnsi="Times New Roman"/>
        </w:rPr>
        <w:t xml:space="preserve"> de trânsito;</w:t>
      </w:r>
    </w:p>
    <w:p w:rsidR="00810708" w:rsidRPr="00810708" w:rsidP="00810708" w14:paraId="67DAC7DB" w14:textId="77777777">
      <w:pPr>
        <w:spacing w:after="0" w:line="240" w:lineRule="auto"/>
        <w:ind w:firstLine="1134"/>
        <w:jc w:val="both"/>
        <w:rPr>
          <w:rFonts w:ascii="Times New Roman" w:hAnsi="Times New Roman"/>
        </w:rPr>
      </w:pPr>
      <w:r w:rsidRPr="00810708">
        <w:rPr>
          <w:rFonts w:ascii="Times New Roman" w:hAnsi="Times New Roman"/>
          <w:b/>
          <w:bCs/>
        </w:rPr>
        <w:t>II -</w:t>
      </w:r>
      <w:r w:rsidRPr="00810708">
        <w:rPr>
          <w:rFonts w:ascii="Times New Roman" w:hAnsi="Times New Roman"/>
        </w:rPr>
        <w:t xml:space="preserve"> </w:t>
      </w:r>
      <w:r w:rsidRPr="00810708">
        <w:rPr>
          <w:rFonts w:ascii="Times New Roman" w:hAnsi="Times New Roman"/>
        </w:rPr>
        <w:t>ações</w:t>
      </w:r>
      <w:r w:rsidRPr="00810708">
        <w:rPr>
          <w:rFonts w:ascii="Times New Roman" w:hAnsi="Times New Roman"/>
        </w:rPr>
        <w:t xml:space="preserve"> voltadas à segurança viária;</w:t>
      </w:r>
    </w:p>
    <w:p w:rsidR="00810708" w:rsidRPr="00810708" w:rsidP="00810708" w14:paraId="4F31FC77" w14:textId="77777777">
      <w:pPr>
        <w:spacing w:after="0" w:line="240" w:lineRule="auto"/>
        <w:ind w:firstLine="1134"/>
        <w:jc w:val="both"/>
        <w:rPr>
          <w:rFonts w:ascii="Times New Roman" w:hAnsi="Times New Roman"/>
        </w:rPr>
      </w:pPr>
      <w:r w:rsidRPr="00810708">
        <w:rPr>
          <w:rFonts w:ascii="Times New Roman" w:hAnsi="Times New Roman"/>
          <w:b/>
          <w:bCs/>
        </w:rPr>
        <w:t>III -</w:t>
      </w:r>
      <w:r w:rsidRPr="00810708">
        <w:rPr>
          <w:rFonts w:ascii="Times New Roman" w:hAnsi="Times New Roman"/>
        </w:rPr>
        <w:t xml:space="preserve"> operações especiais de mobilidade urbana;</w:t>
      </w:r>
    </w:p>
    <w:p w:rsidR="00810708" w:rsidRPr="00810708" w:rsidP="00810708" w14:paraId="4BAF4E40" w14:textId="77777777">
      <w:pPr>
        <w:spacing w:after="0" w:line="240" w:lineRule="auto"/>
        <w:ind w:firstLine="1134"/>
        <w:jc w:val="both"/>
        <w:rPr>
          <w:rFonts w:ascii="Times New Roman" w:hAnsi="Times New Roman"/>
        </w:rPr>
      </w:pPr>
      <w:r w:rsidRPr="00810708">
        <w:rPr>
          <w:rFonts w:ascii="Times New Roman" w:hAnsi="Times New Roman"/>
          <w:b/>
          <w:bCs/>
        </w:rPr>
        <w:t>IV -</w:t>
      </w:r>
      <w:r w:rsidRPr="00810708">
        <w:rPr>
          <w:rFonts w:ascii="Times New Roman" w:hAnsi="Times New Roman"/>
        </w:rPr>
        <w:t xml:space="preserve"> </w:t>
      </w:r>
      <w:r w:rsidRPr="00810708">
        <w:rPr>
          <w:rFonts w:ascii="Times New Roman" w:hAnsi="Times New Roman"/>
        </w:rPr>
        <w:t>apoio</w:t>
      </w:r>
      <w:r w:rsidRPr="00810708">
        <w:rPr>
          <w:rFonts w:ascii="Times New Roman" w:hAnsi="Times New Roman"/>
        </w:rPr>
        <w:t xml:space="preserve"> à realização de eventos públicos;</w:t>
      </w:r>
    </w:p>
    <w:p w:rsidR="00810708" w:rsidRPr="00810708" w:rsidP="00810708" w14:paraId="1F59D21B" w14:textId="77777777">
      <w:pPr>
        <w:spacing w:after="0" w:line="240" w:lineRule="auto"/>
        <w:ind w:firstLine="1134"/>
        <w:jc w:val="both"/>
        <w:rPr>
          <w:rFonts w:ascii="Times New Roman" w:hAnsi="Times New Roman"/>
        </w:rPr>
      </w:pPr>
      <w:r w:rsidRPr="00810708">
        <w:rPr>
          <w:rFonts w:ascii="Times New Roman" w:hAnsi="Times New Roman"/>
          <w:b/>
          <w:bCs/>
        </w:rPr>
        <w:t>V -</w:t>
      </w:r>
      <w:r w:rsidRPr="00810708">
        <w:rPr>
          <w:rFonts w:ascii="Times New Roman" w:hAnsi="Times New Roman"/>
        </w:rPr>
        <w:t xml:space="preserve"> </w:t>
      </w:r>
      <w:r w:rsidRPr="00810708">
        <w:rPr>
          <w:rFonts w:ascii="Times New Roman" w:hAnsi="Times New Roman"/>
        </w:rPr>
        <w:t>ações</w:t>
      </w:r>
      <w:r w:rsidRPr="00810708">
        <w:rPr>
          <w:rFonts w:ascii="Times New Roman" w:hAnsi="Times New Roman"/>
        </w:rPr>
        <w:t xml:space="preserve"> integradas de ordenamento urbano;</w:t>
      </w:r>
    </w:p>
    <w:p w:rsidR="00810708" w:rsidRPr="00810708" w:rsidP="00810708" w14:paraId="53DE1C04" w14:textId="77777777">
      <w:pPr>
        <w:spacing w:after="0" w:line="240" w:lineRule="auto"/>
        <w:ind w:left="1134"/>
        <w:jc w:val="both"/>
        <w:rPr>
          <w:rFonts w:ascii="Times New Roman" w:hAnsi="Times New Roman"/>
        </w:rPr>
      </w:pPr>
      <w:r w:rsidRPr="00810708">
        <w:rPr>
          <w:rFonts w:ascii="Times New Roman" w:hAnsi="Times New Roman"/>
          <w:b/>
          <w:bCs/>
        </w:rPr>
        <w:t>VI -</w:t>
      </w:r>
      <w:r w:rsidRPr="00810708">
        <w:rPr>
          <w:rFonts w:ascii="Times New Roman" w:hAnsi="Times New Roman"/>
        </w:rPr>
        <w:t xml:space="preserve"> </w:t>
      </w:r>
      <w:r w:rsidRPr="00810708">
        <w:rPr>
          <w:rFonts w:ascii="Times New Roman" w:hAnsi="Times New Roman"/>
        </w:rPr>
        <w:t>atividades</w:t>
      </w:r>
      <w:r w:rsidRPr="00810708">
        <w:rPr>
          <w:rFonts w:ascii="Times New Roman" w:hAnsi="Times New Roman"/>
        </w:rPr>
        <w:t xml:space="preserve"> conjuntas com órgãos municipais de segurança, fiscalização e serviços públicos.</w:t>
      </w:r>
    </w:p>
    <w:p w:rsidR="00810708" w:rsidRPr="00810708" w:rsidP="00810708" w14:paraId="0AE5A6DD" w14:textId="77777777">
      <w:pPr>
        <w:spacing w:after="0" w:line="240" w:lineRule="auto"/>
        <w:jc w:val="both"/>
        <w:rPr>
          <w:rFonts w:ascii="Times New Roman" w:hAnsi="Times New Roman"/>
          <w:b/>
          <w:bCs/>
        </w:rPr>
      </w:pPr>
    </w:p>
    <w:p w:rsidR="00810708" w:rsidRPr="00810708" w:rsidP="00810708" w14:paraId="273F24DC" w14:textId="77777777">
      <w:pPr>
        <w:spacing w:after="0" w:line="240" w:lineRule="auto"/>
        <w:ind w:firstLine="1134"/>
        <w:jc w:val="both"/>
        <w:rPr>
          <w:rFonts w:ascii="Times New Roman" w:hAnsi="Times New Roman"/>
        </w:rPr>
      </w:pPr>
      <w:r w:rsidRPr="00810708">
        <w:rPr>
          <w:rFonts w:ascii="Times New Roman" w:hAnsi="Times New Roman"/>
          <w:b/>
          <w:bCs/>
        </w:rPr>
        <w:t>Art. 5º</w:t>
      </w:r>
      <w:r w:rsidRPr="00810708">
        <w:rPr>
          <w:rFonts w:ascii="Times New Roman" w:hAnsi="Times New Roman"/>
        </w:rPr>
        <w:t xml:space="preserve"> A DEAC será concedida aos Guardas Civis Municipais e aos</w:t>
      </w:r>
      <w:r w:rsidRPr="00810708">
        <w:rPr>
          <w:rFonts w:ascii="Times New Roman" w:hAnsi="Times New Roman"/>
          <w:b/>
          <w:bCs/>
        </w:rPr>
        <w:t xml:space="preserve"> </w:t>
      </w:r>
      <w:r w:rsidRPr="00810708">
        <w:rPr>
          <w:rFonts w:ascii="Times New Roman" w:hAnsi="Times New Roman"/>
        </w:rPr>
        <w:t>Agentes de Fiscalização de Trânsito que se encontrarem em exercício na instituição.</w:t>
      </w:r>
    </w:p>
    <w:p w:rsidR="00810708" w:rsidRPr="00810708" w:rsidP="00810708" w14:paraId="3C75C4B8" w14:textId="77777777">
      <w:pPr>
        <w:spacing w:after="0" w:line="240" w:lineRule="auto"/>
        <w:jc w:val="both"/>
        <w:rPr>
          <w:rFonts w:ascii="Times New Roman" w:hAnsi="Times New Roman"/>
        </w:rPr>
      </w:pPr>
    </w:p>
    <w:p w:rsidR="00810708" w:rsidRPr="00810708" w:rsidP="00810708" w14:paraId="0D08948C" w14:textId="77777777">
      <w:pPr>
        <w:spacing w:after="0" w:line="240" w:lineRule="auto"/>
        <w:ind w:firstLine="1134"/>
        <w:jc w:val="both"/>
        <w:rPr>
          <w:rFonts w:ascii="Times New Roman" w:hAnsi="Times New Roman"/>
        </w:rPr>
      </w:pPr>
      <w:r w:rsidRPr="00810708">
        <w:rPr>
          <w:rFonts w:ascii="Times New Roman" w:hAnsi="Times New Roman"/>
          <w:b/>
          <w:bCs/>
        </w:rPr>
        <w:t>Parágrafo único.</w:t>
      </w:r>
      <w:r w:rsidRPr="00810708">
        <w:rPr>
          <w:rFonts w:ascii="Times New Roman" w:hAnsi="Times New Roman"/>
        </w:rPr>
        <w:t xml:space="preserve"> Para os Guardas Civis Municipais, consideram-se em exercício na instituição aqueles que atuam no setor operacional, Guardiã Maria da Penha, Postos Fixos, Administração, SIC, Patrulha Escolar, </w:t>
      </w:r>
      <w:r w:rsidRPr="00810708">
        <w:rPr>
          <w:rFonts w:ascii="Times New Roman" w:hAnsi="Times New Roman"/>
        </w:rPr>
        <w:t>e Ambiental</w:t>
      </w:r>
      <w:r w:rsidRPr="00810708">
        <w:rPr>
          <w:rFonts w:ascii="Times New Roman" w:hAnsi="Times New Roman"/>
        </w:rPr>
        <w:t>.</w:t>
      </w:r>
    </w:p>
    <w:p w:rsidR="00810708" w:rsidRPr="00810708" w:rsidP="00810708" w14:paraId="1D378033" w14:textId="77777777">
      <w:pPr>
        <w:spacing w:after="0" w:line="240" w:lineRule="auto"/>
        <w:jc w:val="both"/>
        <w:rPr>
          <w:rFonts w:ascii="Times New Roman" w:hAnsi="Times New Roman"/>
        </w:rPr>
      </w:pPr>
    </w:p>
    <w:p w:rsidR="00810708" w:rsidRPr="00810708" w:rsidP="00810708" w14:paraId="753DE6FC" w14:textId="77777777">
      <w:pPr>
        <w:spacing w:after="0" w:line="240" w:lineRule="auto"/>
        <w:jc w:val="center"/>
        <w:rPr>
          <w:rFonts w:ascii="Times New Roman" w:hAnsi="Times New Roman"/>
          <w:b/>
          <w:bCs/>
        </w:rPr>
      </w:pPr>
    </w:p>
    <w:p w:rsidR="00810708" w:rsidRPr="00810708" w:rsidP="00810708" w14:paraId="62D3562B" w14:textId="77777777">
      <w:pPr>
        <w:spacing w:after="0" w:line="240" w:lineRule="auto"/>
        <w:jc w:val="center"/>
        <w:rPr>
          <w:rFonts w:ascii="Times New Roman" w:hAnsi="Times New Roman"/>
        </w:rPr>
      </w:pPr>
      <w:r w:rsidRPr="00810708">
        <w:rPr>
          <w:rFonts w:ascii="Times New Roman" w:hAnsi="Times New Roman"/>
          <w:b/>
          <w:bCs/>
        </w:rPr>
        <w:t>CAPÍTULO II</w:t>
      </w:r>
    </w:p>
    <w:p w:rsidR="00810708" w:rsidP="00810708" w14:paraId="609D9CF1" w14:textId="77777777">
      <w:pPr>
        <w:spacing w:after="0" w:line="240" w:lineRule="auto"/>
        <w:jc w:val="center"/>
        <w:rPr>
          <w:rFonts w:ascii="Times New Roman" w:hAnsi="Times New Roman"/>
          <w:b/>
          <w:bCs/>
        </w:rPr>
      </w:pPr>
      <w:r w:rsidRPr="00810708">
        <w:rPr>
          <w:rFonts w:ascii="Times New Roman" w:hAnsi="Times New Roman"/>
          <w:b/>
          <w:bCs/>
        </w:rPr>
        <w:t>DAS CONDIÇÕES PARA CONCESSÃO</w:t>
      </w:r>
    </w:p>
    <w:p w:rsidR="00810708" w:rsidRPr="00810708" w:rsidP="00810708" w14:paraId="39CCA608" w14:textId="77777777">
      <w:pPr>
        <w:spacing w:after="0" w:line="240" w:lineRule="auto"/>
        <w:jc w:val="center"/>
        <w:rPr>
          <w:rFonts w:ascii="Times New Roman" w:hAnsi="Times New Roman"/>
        </w:rPr>
      </w:pPr>
    </w:p>
    <w:p w:rsidR="00810708" w:rsidRPr="00810708" w:rsidP="00810708" w14:paraId="199AA3EB" w14:textId="77777777">
      <w:pPr>
        <w:spacing w:after="0" w:line="240" w:lineRule="auto"/>
        <w:jc w:val="both"/>
        <w:rPr>
          <w:rFonts w:ascii="Times New Roman" w:hAnsi="Times New Roman"/>
          <w:b/>
          <w:bCs/>
        </w:rPr>
      </w:pPr>
    </w:p>
    <w:p w:rsidR="00810708" w:rsidRPr="00810708" w:rsidP="00810708" w14:paraId="5C8F2418" w14:textId="77777777">
      <w:pPr>
        <w:spacing w:after="0" w:line="240" w:lineRule="auto"/>
        <w:ind w:firstLine="1134"/>
        <w:jc w:val="both"/>
        <w:rPr>
          <w:rFonts w:ascii="Times New Roman" w:hAnsi="Times New Roman"/>
        </w:rPr>
      </w:pPr>
      <w:r w:rsidRPr="00810708">
        <w:rPr>
          <w:rFonts w:ascii="Times New Roman" w:hAnsi="Times New Roman"/>
          <w:b/>
          <w:bCs/>
        </w:rPr>
        <w:t>Art. 6º</w:t>
      </w:r>
      <w:r w:rsidRPr="00810708">
        <w:rPr>
          <w:rFonts w:ascii="Times New Roman" w:hAnsi="Times New Roman"/>
        </w:rPr>
        <w:t xml:space="preserve"> A concessão da DEAC observará os seguintes critérios:</w:t>
      </w:r>
    </w:p>
    <w:p w:rsidR="00810708" w:rsidRPr="00810708" w:rsidP="00810708" w14:paraId="7A688F9F" w14:textId="77777777">
      <w:pPr>
        <w:spacing w:after="0" w:line="240" w:lineRule="auto"/>
        <w:ind w:firstLine="1134"/>
        <w:jc w:val="both"/>
        <w:rPr>
          <w:rFonts w:ascii="Times New Roman" w:hAnsi="Times New Roman"/>
        </w:rPr>
      </w:pPr>
      <w:r w:rsidRPr="00810708">
        <w:rPr>
          <w:rFonts w:ascii="Times New Roman" w:hAnsi="Times New Roman"/>
          <w:b/>
          <w:bCs/>
        </w:rPr>
        <w:t>I -</w:t>
      </w:r>
      <w:r w:rsidRPr="00810708">
        <w:rPr>
          <w:rFonts w:ascii="Times New Roman" w:hAnsi="Times New Roman"/>
        </w:rPr>
        <w:t xml:space="preserve"> </w:t>
      </w:r>
      <w:r w:rsidRPr="00810708">
        <w:rPr>
          <w:rFonts w:ascii="Times New Roman" w:hAnsi="Times New Roman"/>
        </w:rPr>
        <w:t>adesão</w:t>
      </w:r>
      <w:r w:rsidRPr="00810708">
        <w:rPr>
          <w:rFonts w:ascii="Times New Roman" w:hAnsi="Times New Roman"/>
        </w:rPr>
        <w:t xml:space="preserve"> voluntária do servidor interessado;</w:t>
      </w:r>
    </w:p>
    <w:p w:rsidR="00810708" w:rsidRPr="00810708" w:rsidP="00810708" w14:paraId="185ABDFA" w14:textId="77777777">
      <w:pPr>
        <w:spacing w:after="0" w:line="240" w:lineRule="auto"/>
        <w:ind w:firstLine="1134"/>
        <w:jc w:val="both"/>
        <w:rPr>
          <w:rFonts w:ascii="Times New Roman" w:hAnsi="Times New Roman"/>
        </w:rPr>
      </w:pPr>
      <w:r w:rsidRPr="00810708">
        <w:rPr>
          <w:rFonts w:ascii="Times New Roman" w:hAnsi="Times New Roman"/>
          <w:b/>
          <w:bCs/>
        </w:rPr>
        <w:t>II -</w:t>
      </w:r>
      <w:r w:rsidRPr="00810708">
        <w:rPr>
          <w:rFonts w:ascii="Times New Roman" w:hAnsi="Times New Roman"/>
        </w:rPr>
        <w:t xml:space="preserve"> </w:t>
      </w:r>
      <w:r w:rsidRPr="00810708">
        <w:rPr>
          <w:rFonts w:ascii="Times New Roman" w:hAnsi="Times New Roman"/>
        </w:rPr>
        <w:t>disponibilidade</w:t>
      </w:r>
      <w:r w:rsidRPr="00810708">
        <w:rPr>
          <w:rFonts w:ascii="Times New Roman" w:hAnsi="Times New Roman"/>
        </w:rPr>
        <w:t xml:space="preserve"> orçamentária e financeira;</w:t>
      </w:r>
    </w:p>
    <w:p w:rsidR="00810708" w:rsidRPr="00810708" w:rsidP="00810708" w14:paraId="6C36D2FE" w14:textId="77777777">
      <w:pPr>
        <w:spacing w:after="0" w:line="240" w:lineRule="auto"/>
        <w:ind w:firstLine="1134"/>
        <w:jc w:val="both"/>
        <w:rPr>
          <w:rFonts w:ascii="Times New Roman" w:hAnsi="Times New Roman"/>
        </w:rPr>
      </w:pPr>
      <w:r w:rsidRPr="00810708">
        <w:rPr>
          <w:rFonts w:ascii="Times New Roman" w:hAnsi="Times New Roman"/>
          <w:b/>
          <w:bCs/>
        </w:rPr>
        <w:t xml:space="preserve">III - </w:t>
      </w:r>
      <w:r w:rsidRPr="00810708">
        <w:rPr>
          <w:rFonts w:ascii="Times New Roman" w:hAnsi="Times New Roman"/>
        </w:rPr>
        <w:t>convocação pela autoridade competente de cada órgão;</w:t>
      </w:r>
    </w:p>
    <w:p w:rsidR="00810708" w:rsidRPr="00810708" w:rsidP="00810708" w14:paraId="0E495CCD" w14:textId="77777777">
      <w:pPr>
        <w:spacing w:after="0" w:line="240" w:lineRule="auto"/>
        <w:ind w:firstLine="1134"/>
        <w:jc w:val="both"/>
        <w:rPr>
          <w:rFonts w:ascii="Times New Roman" w:hAnsi="Times New Roman"/>
        </w:rPr>
      </w:pPr>
      <w:r w:rsidRPr="00810708">
        <w:rPr>
          <w:rFonts w:ascii="Times New Roman" w:hAnsi="Times New Roman"/>
          <w:b/>
          <w:bCs/>
        </w:rPr>
        <w:t>IV -</w:t>
      </w:r>
      <w:r w:rsidRPr="00810708">
        <w:rPr>
          <w:rFonts w:ascii="Times New Roman" w:hAnsi="Times New Roman"/>
        </w:rPr>
        <w:t xml:space="preserve"> </w:t>
      </w:r>
      <w:r w:rsidRPr="00810708">
        <w:rPr>
          <w:rFonts w:ascii="Times New Roman" w:hAnsi="Times New Roman"/>
        </w:rPr>
        <w:t>inscrição</w:t>
      </w:r>
      <w:r w:rsidRPr="00810708">
        <w:rPr>
          <w:rFonts w:ascii="Times New Roman" w:hAnsi="Times New Roman"/>
        </w:rPr>
        <w:t xml:space="preserve"> voluntária junto à autoridade competente de cada órgão;</w:t>
      </w:r>
    </w:p>
    <w:p w:rsidR="00810708" w:rsidRPr="00810708" w:rsidP="00810708" w14:paraId="2F79E822" w14:textId="77777777">
      <w:pPr>
        <w:spacing w:after="0" w:line="240" w:lineRule="auto"/>
        <w:ind w:firstLine="1134"/>
        <w:jc w:val="both"/>
        <w:rPr>
          <w:rFonts w:ascii="Times New Roman" w:hAnsi="Times New Roman"/>
        </w:rPr>
      </w:pPr>
      <w:r w:rsidRPr="00810708">
        <w:rPr>
          <w:rFonts w:ascii="Times New Roman" w:hAnsi="Times New Roman"/>
          <w:b/>
          <w:bCs/>
        </w:rPr>
        <w:t>V -</w:t>
      </w:r>
      <w:r w:rsidRPr="00810708">
        <w:rPr>
          <w:rFonts w:ascii="Times New Roman" w:hAnsi="Times New Roman"/>
        </w:rPr>
        <w:t xml:space="preserve"> </w:t>
      </w:r>
      <w:r w:rsidRPr="00810708">
        <w:rPr>
          <w:rFonts w:ascii="Times New Roman" w:hAnsi="Times New Roman"/>
        </w:rPr>
        <w:t>não</w:t>
      </w:r>
      <w:r w:rsidRPr="00810708">
        <w:rPr>
          <w:rFonts w:ascii="Times New Roman" w:hAnsi="Times New Roman"/>
        </w:rPr>
        <w:t xml:space="preserve"> estar em gozo de afastamento regulamentar de qualquer natureza;</w:t>
      </w:r>
    </w:p>
    <w:p w:rsidR="00810708" w:rsidRPr="00810708" w:rsidP="00810708" w14:paraId="72CB3B03" w14:textId="77777777">
      <w:pPr>
        <w:spacing w:after="0" w:line="240" w:lineRule="auto"/>
        <w:ind w:left="1134"/>
        <w:jc w:val="both"/>
        <w:rPr>
          <w:rFonts w:ascii="Times New Roman" w:hAnsi="Times New Roman"/>
        </w:rPr>
      </w:pPr>
      <w:r w:rsidRPr="00810708">
        <w:rPr>
          <w:rFonts w:ascii="Times New Roman" w:hAnsi="Times New Roman"/>
          <w:b/>
          <w:bCs/>
        </w:rPr>
        <w:t>VI -</w:t>
      </w:r>
      <w:r w:rsidRPr="00810708">
        <w:rPr>
          <w:rFonts w:ascii="Times New Roman" w:hAnsi="Times New Roman"/>
        </w:rPr>
        <w:t xml:space="preserve"> </w:t>
      </w:r>
      <w:r w:rsidRPr="00810708">
        <w:rPr>
          <w:rFonts w:ascii="Times New Roman" w:hAnsi="Times New Roman"/>
        </w:rPr>
        <w:t>não</w:t>
      </w:r>
      <w:r w:rsidRPr="00810708">
        <w:rPr>
          <w:rFonts w:ascii="Times New Roman" w:hAnsi="Times New Roman"/>
        </w:rPr>
        <w:t xml:space="preserve"> estar em período de cumprimento de pena pelo cometimento de crime de qualquer natureza, ainda que lhe seja concedida liberdade provisória ou outro benefício.</w:t>
      </w:r>
    </w:p>
    <w:p w:rsidR="00810708" w:rsidRPr="00810708" w:rsidP="00810708" w14:paraId="79A3DA0C" w14:textId="77777777">
      <w:pPr>
        <w:spacing w:after="0" w:line="240" w:lineRule="auto"/>
        <w:ind w:firstLine="1134"/>
        <w:jc w:val="both"/>
        <w:rPr>
          <w:rFonts w:ascii="Times New Roman" w:hAnsi="Times New Roman"/>
          <w:b/>
          <w:bCs/>
        </w:rPr>
      </w:pPr>
    </w:p>
    <w:p w:rsidR="00810708" w:rsidRPr="00810708" w:rsidP="00810708" w14:paraId="1DF0F739" w14:textId="77777777">
      <w:pPr>
        <w:spacing w:after="0" w:line="240" w:lineRule="auto"/>
        <w:ind w:firstLine="1134"/>
        <w:jc w:val="both"/>
        <w:rPr>
          <w:rFonts w:ascii="Times New Roman" w:hAnsi="Times New Roman"/>
        </w:rPr>
      </w:pPr>
      <w:r w:rsidRPr="00810708">
        <w:rPr>
          <w:rFonts w:ascii="Times New Roman" w:hAnsi="Times New Roman"/>
          <w:b/>
          <w:bCs/>
        </w:rPr>
        <w:t>§ 1º</w:t>
      </w:r>
      <w:r w:rsidRPr="00810708">
        <w:rPr>
          <w:rFonts w:ascii="Times New Roman" w:hAnsi="Times New Roman"/>
        </w:rPr>
        <w:t xml:space="preserve"> Não será permitida a realização da DEAC no dia de compensação de horas.</w:t>
      </w:r>
    </w:p>
    <w:p w:rsidR="00810708" w:rsidRPr="00810708" w:rsidP="00810708" w14:paraId="4048F8BC" w14:textId="77777777">
      <w:pPr>
        <w:spacing w:after="0" w:line="240" w:lineRule="auto"/>
        <w:ind w:firstLine="1134"/>
        <w:jc w:val="both"/>
        <w:rPr>
          <w:rFonts w:ascii="Times New Roman" w:hAnsi="Times New Roman"/>
          <w:b/>
          <w:bCs/>
        </w:rPr>
      </w:pPr>
    </w:p>
    <w:p w:rsidR="00810708" w:rsidRPr="00810708" w:rsidP="00810708" w14:paraId="4A7B1286" w14:textId="77777777">
      <w:pPr>
        <w:spacing w:after="0" w:line="240" w:lineRule="auto"/>
        <w:ind w:firstLine="1134"/>
        <w:jc w:val="both"/>
        <w:rPr>
          <w:rFonts w:ascii="Times New Roman" w:hAnsi="Times New Roman"/>
        </w:rPr>
      </w:pPr>
      <w:r w:rsidRPr="00810708">
        <w:rPr>
          <w:rFonts w:ascii="Times New Roman" w:hAnsi="Times New Roman"/>
          <w:b/>
          <w:bCs/>
        </w:rPr>
        <w:t>§ 2º</w:t>
      </w:r>
      <w:r w:rsidRPr="00810708">
        <w:rPr>
          <w:rFonts w:ascii="Times New Roman" w:hAnsi="Times New Roman"/>
        </w:rPr>
        <w:t xml:space="preserve"> Aos servidores no regime de escala diária administrativa, não será permitida a realização da DEAC em ponto facultativo compensado.</w:t>
      </w:r>
    </w:p>
    <w:p w:rsidR="00810708" w:rsidRPr="00810708" w:rsidP="00810708" w14:paraId="6E826A6E" w14:textId="77777777">
      <w:pPr>
        <w:spacing w:after="0" w:line="240" w:lineRule="auto"/>
        <w:ind w:firstLine="1134"/>
        <w:jc w:val="both"/>
        <w:rPr>
          <w:rFonts w:ascii="Times New Roman" w:hAnsi="Times New Roman"/>
          <w:b/>
          <w:bCs/>
        </w:rPr>
      </w:pPr>
    </w:p>
    <w:p w:rsidR="00810708" w:rsidP="00810708" w14:paraId="1C39F04E" w14:textId="77777777">
      <w:pPr>
        <w:spacing w:after="0" w:line="240" w:lineRule="auto"/>
        <w:ind w:firstLine="1134"/>
        <w:jc w:val="both"/>
        <w:rPr>
          <w:rFonts w:ascii="Times New Roman" w:hAnsi="Times New Roman"/>
        </w:rPr>
      </w:pPr>
      <w:r w:rsidRPr="00810708">
        <w:rPr>
          <w:rFonts w:ascii="Times New Roman" w:hAnsi="Times New Roman"/>
          <w:b/>
          <w:bCs/>
        </w:rPr>
        <w:t>§ 3º</w:t>
      </w:r>
      <w:r w:rsidRPr="00810708">
        <w:rPr>
          <w:rFonts w:ascii="Times New Roman" w:hAnsi="Times New Roman"/>
        </w:rPr>
        <w:t xml:space="preserve"> No período em que o servidor estiver exercendo a atividade operacional, fora da sua jornada normal de trabalho, nos termos desta lei, não fará jus à percepção do auxílio-refeição.</w:t>
      </w:r>
    </w:p>
    <w:p w:rsidR="00810708" w:rsidP="00810708" w14:paraId="57032629" w14:textId="77777777">
      <w:pPr>
        <w:spacing w:after="0" w:line="240" w:lineRule="auto"/>
        <w:ind w:firstLine="1134"/>
        <w:jc w:val="both"/>
        <w:rPr>
          <w:rFonts w:ascii="Times New Roman" w:hAnsi="Times New Roman"/>
        </w:rPr>
      </w:pPr>
    </w:p>
    <w:p w:rsidR="00810708" w:rsidRPr="00810708" w:rsidP="00810708" w14:paraId="44917435" w14:textId="77777777">
      <w:pPr>
        <w:spacing w:after="0" w:line="240" w:lineRule="auto"/>
        <w:ind w:firstLine="1134"/>
        <w:jc w:val="both"/>
        <w:rPr>
          <w:rFonts w:ascii="Times New Roman" w:hAnsi="Times New Roman"/>
        </w:rPr>
      </w:pPr>
    </w:p>
    <w:p w:rsidR="00810708" w:rsidRPr="00810708" w:rsidP="00810708" w14:paraId="75C49B00" w14:textId="77777777">
      <w:pPr>
        <w:spacing w:after="0" w:line="240" w:lineRule="auto"/>
        <w:jc w:val="both"/>
        <w:rPr>
          <w:rFonts w:ascii="Times New Roman" w:hAnsi="Times New Roman"/>
        </w:rPr>
      </w:pPr>
    </w:p>
    <w:p w:rsidR="00810708" w:rsidRPr="00810708" w:rsidP="00810708" w14:paraId="127B57D2" w14:textId="77777777">
      <w:pPr>
        <w:spacing w:after="0" w:line="240" w:lineRule="auto"/>
        <w:ind w:firstLine="1134"/>
        <w:jc w:val="both"/>
        <w:rPr>
          <w:rFonts w:ascii="Times New Roman" w:hAnsi="Times New Roman"/>
        </w:rPr>
      </w:pPr>
      <w:r w:rsidRPr="00810708">
        <w:rPr>
          <w:rFonts w:ascii="Times New Roman" w:hAnsi="Times New Roman"/>
          <w:b/>
          <w:bCs/>
        </w:rPr>
        <w:t>Art. 7º</w:t>
      </w:r>
      <w:r w:rsidRPr="00810708">
        <w:rPr>
          <w:rFonts w:ascii="Times New Roman" w:hAnsi="Times New Roman"/>
        </w:rPr>
        <w:t xml:space="preserve"> A adesão voluntária nesta atividade não poderá prejudicar a jornada regular de trabalho nem ultrapassar o limite mensal de 06 (seis) diárias, respeitando o período de 11 horas de descanso entre jornadas.</w:t>
      </w:r>
    </w:p>
    <w:p w:rsidR="00810708" w:rsidRPr="00810708" w:rsidP="00810708" w14:paraId="20E4E0D8" w14:textId="77777777">
      <w:pPr>
        <w:spacing w:after="0" w:line="240" w:lineRule="auto"/>
        <w:jc w:val="both"/>
        <w:rPr>
          <w:rFonts w:ascii="Times New Roman" w:hAnsi="Times New Roman"/>
        </w:rPr>
      </w:pPr>
    </w:p>
    <w:p w:rsidR="00810708" w:rsidRPr="00810708" w:rsidP="00810708" w14:paraId="079271E0" w14:textId="77777777">
      <w:pPr>
        <w:spacing w:after="0" w:line="240" w:lineRule="auto"/>
        <w:jc w:val="center"/>
        <w:rPr>
          <w:rFonts w:ascii="Times New Roman" w:hAnsi="Times New Roman"/>
          <w:b/>
          <w:bCs/>
        </w:rPr>
      </w:pPr>
    </w:p>
    <w:p w:rsidR="00810708" w:rsidRPr="00810708" w:rsidP="00810708" w14:paraId="182742B8" w14:textId="77777777">
      <w:pPr>
        <w:spacing w:after="0" w:line="240" w:lineRule="auto"/>
        <w:jc w:val="center"/>
        <w:rPr>
          <w:rFonts w:ascii="Times New Roman" w:hAnsi="Times New Roman"/>
        </w:rPr>
      </w:pPr>
      <w:r w:rsidRPr="00810708">
        <w:rPr>
          <w:rFonts w:ascii="Times New Roman" w:hAnsi="Times New Roman"/>
          <w:b/>
          <w:bCs/>
        </w:rPr>
        <w:t>CAPÍTULO III</w:t>
      </w:r>
    </w:p>
    <w:p w:rsidR="00810708" w:rsidP="00810708" w14:paraId="353743FE" w14:textId="77777777">
      <w:pPr>
        <w:spacing w:after="0" w:line="240" w:lineRule="auto"/>
        <w:jc w:val="center"/>
        <w:rPr>
          <w:rFonts w:ascii="Times New Roman" w:hAnsi="Times New Roman"/>
          <w:b/>
          <w:bCs/>
        </w:rPr>
      </w:pPr>
      <w:r w:rsidRPr="00810708">
        <w:rPr>
          <w:rFonts w:ascii="Times New Roman" w:hAnsi="Times New Roman"/>
          <w:b/>
          <w:bCs/>
        </w:rPr>
        <w:t>DAS VEDAÇÕES E LIMITAÇÕES</w:t>
      </w:r>
    </w:p>
    <w:p w:rsidR="00810708" w:rsidRPr="00810708" w:rsidP="00810708" w14:paraId="4A6A967B" w14:textId="77777777">
      <w:pPr>
        <w:spacing w:after="0" w:line="240" w:lineRule="auto"/>
        <w:jc w:val="center"/>
        <w:rPr>
          <w:rFonts w:ascii="Times New Roman" w:hAnsi="Times New Roman"/>
        </w:rPr>
      </w:pPr>
    </w:p>
    <w:p w:rsidR="00810708" w:rsidRPr="00810708" w:rsidP="00810708" w14:paraId="24383520" w14:textId="77777777">
      <w:pPr>
        <w:spacing w:after="0" w:line="240" w:lineRule="auto"/>
        <w:jc w:val="both"/>
        <w:rPr>
          <w:rFonts w:ascii="Times New Roman" w:hAnsi="Times New Roman"/>
          <w:b/>
          <w:bCs/>
        </w:rPr>
      </w:pPr>
    </w:p>
    <w:p w:rsidR="00810708" w:rsidRPr="00810708" w:rsidP="00810708" w14:paraId="1B5ADBE7" w14:textId="77777777">
      <w:pPr>
        <w:spacing w:after="0" w:line="240" w:lineRule="auto"/>
        <w:ind w:left="1134"/>
        <w:jc w:val="both"/>
        <w:rPr>
          <w:rFonts w:ascii="Times New Roman" w:hAnsi="Times New Roman"/>
        </w:rPr>
      </w:pPr>
      <w:r w:rsidRPr="00810708">
        <w:rPr>
          <w:rFonts w:ascii="Times New Roman" w:hAnsi="Times New Roman"/>
          <w:b/>
          <w:bCs/>
        </w:rPr>
        <w:t>Art. 8º</w:t>
      </w:r>
      <w:r w:rsidRPr="00810708">
        <w:rPr>
          <w:rFonts w:ascii="Times New Roman" w:hAnsi="Times New Roman"/>
        </w:rPr>
        <w:t xml:space="preserve"> Não fará jus à inscrição na DEAC o servidor que:</w:t>
      </w:r>
    </w:p>
    <w:p w:rsidR="00810708" w:rsidRPr="00810708" w:rsidP="00810708" w14:paraId="07B2E724" w14:textId="77777777">
      <w:pPr>
        <w:spacing w:after="0" w:line="240" w:lineRule="auto"/>
        <w:ind w:left="1134"/>
        <w:jc w:val="both"/>
        <w:rPr>
          <w:rFonts w:ascii="Times New Roman" w:hAnsi="Times New Roman"/>
        </w:rPr>
      </w:pPr>
      <w:r w:rsidRPr="00810708">
        <w:rPr>
          <w:rFonts w:ascii="Times New Roman" w:hAnsi="Times New Roman"/>
          <w:b/>
          <w:bCs/>
        </w:rPr>
        <w:t>I -</w:t>
      </w:r>
      <w:r w:rsidRPr="00810708">
        <w:rPr>
          <w:rFonts w:ascii="Times New Roman" w:hAnsi="Times New Roman"/>
        </w:rPr>
        <w:t xml:space="preserve"> </w:t>
      </w:r>
      <w:r w:rsidRPr="00810708">
        <w:rPr>
          <w:rFonts w:ascii="Times New Roman" w:hAnsi="Times New Roman"/>
        </w:rPr>
        <w:t>estiver</w:t>
      </w:r>
      <w:r w:rsidRPr="00810708">
        <w:rPr>
          <w:rFonts w:ascii="Times New Roman" w:hAnsi="Times New Roman"/>
        </w:rPr>
        <w:t xml:space="preserve"> em afastamento legal (licença médica, férias, licença-prêmio, etc.);</w:t>
      </w:r>
    </w:p>
    <w:p w:rsidR="00810708" w:rsidRPr="00810708" w:rsidP="00810708" w14:paraId="755A08B9" w14:textId="77777777">
      <w:pPr>
        <w:spacing w:after="0" w:line="240" w:lineRule="auto"/>
        <w:ind w:left="1134"/>
        <w:jc w:val="both"/>
        <w:rPr>
          <w:rFonts w:ascii="Times New Roman" w:hAnsi="Times New Roman"/>
        </w:rPr>
      </w:pPr>
      <w:r w:rsidRPr="00810708">
        <w:rPr>
          <w:rFonts w:ascii="Times New Roman" w:hAnsi="Times New Roman"/>
          <w:b/>
          <w:bCs/>
        </w:rPr>
        <w:t>II -</w:t>
      </w:r>
      <w:r w:rsidRPr="00810708">
        <w:rPr>
          <w:rFonts w:ascii="Times New Roman" w:hAnsi="Times New Roman"/>
        </w:rPr>
        <w:t xml:space="preserve"> </w:t>
      </w:r>
      <w:r w:rsidRPr="00810708">
        <w:rPr>
          <w:rFonts w:ascii="Times New Roman" w:hAnsi="Times New Roman"/>
        </w:rPr>
        <w:t>estiver</w:t>
      </w:r>
      <w:r w:rsidRPr="00810708">
        <w:rPr>
          <w:rFonts w:ascii="Times New Roman" w:hAnsi="Times New Roman"/>
        </w:rPr>
        <w:t xml:space="preserve"> de falta abonada, atestado de doação de sangue, atestado de acompanhante, folga referente a eleição ou qualquer outro afastamento na data programada para a DEAC;</w:t>
      </w:r>
    </w:p>
    <w:p w:rsidR="00810708" w:rsidRPr="00810708" w:rsidP="00810708" w14:paraId="1A0D8756" w14:textId="77777777">
      <w:pPr>
        <w:spacing w:after="0" w:line="240" w:lineRule="auto"/>
        <w:ind w:left="1134"/>
        <w:jc w:val="both"/>
        <w:rPr>
          <w:rFonts w:ascii="Times New Roman" w:hAnsi="Times New Roman"/>
        </w:rPr>
      </w:pPr>
      <w:r w:rsidRPr="00810708">
        <w:rPr>
          <w:rFonts w:ascii="Times New Roman" w:hAnsi="Times New Roman"/>
          <w:b/>
          <w:bCs/>
        </w:rPr>
        <w:t>III -</w:t>
      </w:r>
      <w:r w:rsidRPr="00810708">
        <w:rPr>
          <w:rFonts w:ascii="Times New Roman" w:hAnsi="Times New Roman"/>
        </w:rPr>
        <w:t xml:space="preserve"> apresentar faltas injustificadas em seu trabalho de rotina ou punições disciplinares de suspensão nos 60 (sessenta) dias anteriores à convocação;</w:t>
      </w:r>
    </w:p>
    <w:p w:rsidR="00810708" w:rsidRPr="00810708" w:rsidP="00810708" w14:paraId="140DB7E6" w14:textId="77777777">
      <w:pPr>
        <w:spacing w:after="0" w:line="240" w:lineRule="auto"/>
        <w:ind w:left="1134"/>
        <w:jc w:val="both"/>
        <w:rPr>
          <w:rFonts w:ascii="Times New Roman" w:hAnsi="Times New Roman"/>
        </w:rPr>
      </w:pPr>
      <w:r w:rsidRPr="00810708">
        <w:rPr>
          <w:rFonts w:ascii="Times New Roman" w:hAnsi="Times New Roman"/>
          <w:b/>
          <w:bCs/>
        </w:rPr>
        <w:t>IV -</w:t>
      </w:r>
      <w:r w:rsidRPr="00810708">
        <w:rPr>
          <w:rFonts w:ascii="Times New Roman" w:hAnsi="Times New Roman"/>
        </w:rPr>
        <w:t xml:space="preserve"> </w:t>
      </w:r>
      <w:r w:rsidRPr="00810708">
        <w:rPr>
          <w:rFonts w:ascii="Times New Roman" w:hAnsi="Times New Roman"/>
        </w:rPr>
        <w:t>ultrapassar</w:t>
      </w:r>
      <w:r w:rsidRPr="00810708">
        <w:rPr>
          <w:rFonts w:ascii="Times New Roman" w:hAnsi="Times New Roman"/>
        </w:rPr>
        <w:t xml:space="preserve"> o limite mensal de 06 (seis) diárias </w:t>
      </w:r>
      <w:r w:rsidRPr="00810708">
        <w:rPr>
          <w:rFonts w:ascii="Times New Roman" w:hAnsi="Times New Roman"/>
        </w:rPr>
        <w:t>DEACs</w:t>
      </w:r>
      <w:r w:rsidRPr="00810708">
        <w:rPr>
          <w:rFonts w:ascii="Times New Roman" w:hAnsi="Times New Roman"/>
        </w:rPr>
        <w:t xml:space="preserve"> permitidas;</w:t>
      </w:r>
    </w:p>
    <w:p w:rsidR="00810708" w:rsidRPr="00810708" w:rsidP="00810708" w14:paraId="6D54BB3C" w14:textId="77777777">
      <w:pPr>
        <w:spacing w:after="0" w:line="240" w:lineRule="auto"/>
        <w:ind w:left="1134"/>
        <w:jc w:val="both"/>
        <w:rPr>
          <w:rFonts w:ascii="Times New Roman" w:hAnsi="Times New Roman"/>
        </w:rPr>
      </w:pPr>
      <w:r w:rsidRPr="00810708">
        <w:rPr>
          <w:rFonts w:ascii="Times New Roman" w:hAnsi="Times New Roman"/>
          <w:b/>
          <w:bCs/>
        </w:rPr>
        <w:t>V -</w:t>
      </w:r>
      <w:r w:rsidRPr="00810708">
        <w:rPr>
          <w:rFonts w:ascii="Times New Roman" w:hAnsi="Times New Roman"/>
        </w:rPr>
        <w:t xml:space="preserve"> </w:t>
      </w:r>
      <w:r w:rsidRPr="00810708">
        <w:rPr>
          <w:rFonts w:ascii="Times New Roman" w:hAnsi="Times New Roman"/>
        </w:rPr>
        <w:t>estiver</w:t>
      </w:r>
      <w:r w:rsidRPr="00810708">
        <w:rPr>
          <w:rFonts w:ascii="Times New Roman" w:hAnsi="Times New Roman"/>
        </w:rPr>
        <w:t xml:space="preserve"> com limitação funcional para atividades operacionais ou trabalho noturno;</w:t>
      </w:r>
    </w:p>
    <w:p w:rsidR="00810708" w:rsidRPr="00810708" w:rsidP="00810708" w14:paraId="669FCDFA" w14:textId="77777777">
      <w:pPr>
        <w:spacing w:after="0" w:line="240" w:lineRule="auto"/>
        <w:ind w:left="1134"/>
        <w:jc w:val="both"/>
        <w:rPr>
          <w:rFonts w:ascii="Times New Roman" w:hAnsi="Times New Roman"/>
        </w:rPr>
      </w:pPr>
      <w:r w:rsidRPr="00810708">
        <w:rPr>
          <w:rFonts w:ascii="Times New Roman" w:hAnsi="Times New Roman"/>
          <w:b/>
          <w:bCs/>
        </w:rPr>
        <w:t xml:space="preserve">VI - </w:t>
      </w:r>
      <w:r w:rsidRPr="00810708">
        <w:rPr>
          <w:rFonts w:ascii="Times New Roman" w:hAnsi="Times New Roman"/>
        </w:rPr>
        <w:t>não</w:t>
      </w:r>
      <w:r w:rsidRPr="00810708">
        <w:rPr>
          <w:rFonts w:ascii="Times New Roman" w:hAnsi="Times New Roman"/>
        </w:rPr>
        <w:t xml:space="preserve"> atender aos requisitos de aptidão para a atividade específica, incluindo, para os Guardas Civis Municipais, a aptidão ao porte de arma de fogo.</w:t>
      </w:r>
    </w:p>
    <w:p w:rsidR="00810708" w:rsidRPr="00810708" w:rsidP="00810708" w14:paraId="1BADE04A" w14:textId="77777777">
      <w:pPr>
        <w:spacing w:after="0" w:line="240" w:lineRule="auto"/>
        <w:jc w:val="both"/>
        <w:rPr>
          <w:rFonts w:ascii="Times New Roman" w:hAnsi="Times New Roman"/>
          <w:b/>
          <w:bCs/>
        </w:rPr>
      </w:pPr>
    </w:p>
    <w:p w:rsidR="00810708" w:rsidRPr="00810708" w:rsidP="00810708" w14:paraId="78824302" w14:textId="77777777">
      <w:pPr>
        <w:spacing w:after="0" w:line="240" w:lineRule="auto"/>
        <w:ind w:left="1134"/>
        <w:jc w:val="both"/>
        <w:rPr>
          <w:rFonts w:ascii="Times New Roman" w:hAnsi="Times New Roman"/>
        </w:rPr>
      </w:pPr>
      <w:r w:rsidRPr="00810708">
        <w:rPr>
          <w:rFonts w:ascii="Times New Roman" w:hAnsi="Times New Roman"/>
          <w:b/>
          <w:bCs/>
        </w:rPr>
        <w:t>Art. 9º</w:t>
      </w:r>
      <w:r w:rsidRPr="00810708">
        <w:rPr>
          <w:rFonts w:ascii="Times New Roman" w:hAnsi="Times New Roman"/>
        </w:rPr>
        <w:t xml:space="preserve"> Não fará jus ao recebimento da DEAC programada o servidor que:</w:t>
      </w:r>
    </w:p>
    <w:p w:rsidR="00810708" w:rsidRPr="00810708" w:rsidP="00810708" w14:paraId="3851928C" w14:textId="77777777">
      <w:pPr>
        <w:spacing w:after="0" w:line="240" w:lineRule="auto"/>
        <w:ind w:left="1134"/>
        <w:jc w:val="both"/>
        <w:rPr>
          <w:rFonts w:ascii="Times New Roman" w:hAnsi="Times New Roman"/>
        </w:rPr>
      </w:pPr>
      <w:r w:rsidRPr="00810708">
        <w:rPr>
          <w:rFonts w:ascii="Times New Roman" w:hAnsi="Times New Roman"/>
          <w:b/>
          <w:bCs/>
        </w:rPr>
        <w:t>I -</w:t>
      </w:r>
      <w:r w:rsidRPr="00810708">
        <w:rPr>
          <w:rFonts w:ascii="Times New Roman" w:hAnsi="Times New Roman"/>
        </w:rPr>
        <w:t xml:space="preserve"> </w:t>
      </w:r>
      <w:r w:rsidRPr="00810708">
        <w:rPr>
          <w:rFonts w:ascii="Times New Roman" w:hAnsi="Times New Roman"/>
        </w:rPr>
        <w:t>faltar</w:t>
      </w:r>
      <w:r w:rsidRPr="00810708">
        <w:rPr>
          <w:rFonts w:ascii="Times New Roman" w:hAnsi="Times New Roman"/>
        </w:rPr>
        <w:t xml:space="preserve"> a agendamento programado da DEAC ou sair antes de completar o período de oito horas, independente de justificativa;</w:t>
      </w:r>
    </w:p>
    <w:p w:rsidR="00810708" w:rsidRPr="00810708" w:rsidP="00810708" w14:paraId="2C6FD136" w14:textId="77777777">
      <w:pPr>
        <w:spacing w:after="0" w:line="240" w:lineRule="auto"/>
        <w:ind w:left="1134"/>
        <w:jc w:val="both"/>
        <w:rPr>
          <w:rFonts w:ascii="Times New Roman" w:hAnsi="Times New Roman"/>
        </w:rPr>
      </w:pPr>
      <w:r w:rsidRPr="00810708">
        <w:rPr>
          <w:rFonts w:ascii="Times New Roman" w:hAnsi="Times New Roman"/>
          <w:b/>
          <w:bCs/>
        </w:rPr>
        <w:t>II -</w:t>
      </w:r>
      <w:r w:rsidRPr="00810708">
        <w:rPr>
          <w:rFonts w:ascii="Times New Roman" w:hAnsi="Times New Roman"/>
        </w:rPr>
        <w:t xml:space="preserve"> </w:t>
      </w:r>
      <w:r w:rsidRPr="00810708">
        <w:rPr>
          <w:rFonts w:ascii="Times New Roman" w:hAnsi="Times New Roman"/>
        </w:rPr>
        <w:t>apresentar</w:t>
      </w:r>
      <w:r w:rsidRPr="00810708">
        <w:rPr>
          <w:rFonts w:ascii="Times New Roman" w:hAnsi="Times New Roman"/>
        </w:rPr>
        <w:t xml:space="preserve"> atestado médico ou se encontrar em licença nojo, paternidade, ou acidentária na data programada para a DEAC.</w:t>
      </w:r>
    </w:p>
    <w:p w:rsidR="00810708" w:rsidRPr="00810708" w:rsidP="00810708" w14:paraId="58B9E1FA" w14:textId="77777777">
      <w:pPr>
        <w:spacing w:after="0" w:line="240" w:lineRule="auto"/>
        <w:jc w:val="both"/>
        <w:rPr>
          <w:rFonts w:ascii="Times New Roman" w:hAnsi="Times New Roman"/>
          <w:b/>
          <w:bCs/>
        </w:rPr>
      </w:pPr>
    </w:p>
    <w:p w:rsidR="00810708" w:rsidRPr="00810708" w:rsidP="00810708" w14:paraId="6E1F1A18" w14:textId="77777777">
      <w:pPr>
        <w:spacing w:after="0" w:line="240" w:lineRule="auto"/>
        <w:ind w:firstLine="1134"/>
        <w:jc w:val="both"/>
        <w:rPr>
          <w:rFonts w:ascii="Times New Roman" w:hAnsi="Times New Roman"/>
        </w:rPr>
      </w:pPr>
      <w:r w:rsidRPr="00810708">
        <w:rPr>
          <w:rFonts w:ascii="Times New Roman" w:hAnsi="Times New Roman"/>
          <w:b/>
          <w:bCs/>
        </w:rPr>
        <w:t>Art. 10.</w:t>
      </w:r>
      <w:r w:rsidRPr="00810708">
        <w:rPr>
          <w:rFonts w:ascii="Times New Roman" w:hAnsi="Times New Roman"/>
        </w:rPr>
        <w:t xml:space="preserve"> O servidor que incorrer em falta sem justificativa ficará impedido de realizar a inscrição na DEAC no decorrer do mês e no mês subsequente.</w:t>
      </w:r>
    </w:p>
    <w:p w:rsidR="00810708" w:rsidRPr="00810708" w:rsidP="00810708" w14:paraId="3A390899" w14:textId="77777777">
      <w:pPr>
        <w:spacing w:after="0" w:line="240" w:lineRule="auto"/>
        <w:jc w:val="center"/>
        <w:rPr>
          <w:rFonts w:ascii="Times New Roman" w:hAnsi="Times New Roman"/>
          <w:b/>
          <w:bCs/>
        </w:rPr>
      </w:pPr>
    </w:p>
    <w:p w:rsidR="00810708" w:rsidRPr="00810708" w:rsidP="00810708" w14:paraId="390BB56B" w14:textId="77777777">
      <w:pPr>
        <w:spacing w:after="0" w:line="240" w:lineRule="auto"/>
        <w:jc w:val="center"/>
        <w:rPr>
          <w:rFonts w:ascii="Times New Roman" w:hAnsi="Times New Roman"/>
          <w:b/>
          <w:bCs/>
        </w:rPr>
      </w:pPr>
    </w:p>
    <w:p w:rsidR="00810708" w:rsidRPr="00810708" w:rsidP="00810708" w14:paraId="113B8990" w14:textId="77777777">
      <w:pPr>
        <w:spacing w:after="0" w:line="240" w:lineRule="auto"/>
        <w:jc w:val="center"/>
        <w:rPr>
          <w:rFonts w:ascii="Times New Roman" w:hAnsi="Times New Roman"/>
        </w:rPr>
      </w:pPr>
      <w:r w:rsidRPr="00810708">
        <w:rPr>
          <w:rFonts w:ascii="Times New Roman" w:hAnsi="Times New Roman"/>
          <w:b/>
          <w:bCs/>
        </w:rPr>
        <w:t>CAPÍTULO IV</w:t>
      </w:r>
    </w:p>
    <w:p w:rsidR="00810708" w:rsidP="00810708" w14:paraId="34191BED" w14:textId="77777777">
      <w:pPr>
        <w:spacing w:after="0" w:line="240" w:lineRule="auto"/>
        <w:jc w:val="center"/>
        <w:rPr>
          <w:rFonts w:ascii="Times New Roman" w:hAnsi="Times New Roman"/>
          <w:b/>
          <w:bCs/>
        </w:rPr>
      </w:pPr>
      <w:r w:rsidRPr="00810708">
        <w:rPr>
          <w:rFonts w:ascii="Times New Roman" w:hAnsi="Times New Roman"/>
          <w:b/>
          <w:bCs/>
        </w:rPr>
        <w:t>DA INSCRIÇÃO E COMPROMISSO</w:t>
      </w:r>
    </w:p>
    <w:p w:rsidR="00810708" w:rsidRPr="00810708" w:rsidP="00810708" w14:paraId="219EDFBC" w14:textId="77777777">
      <w:pPr>
        <w:spacing w:after="0" w:line="240" w:lineRule="auto"/>
        <w:jc w:val="center"/>
        <w:rPr>
          <w:rFonts w:ascii="Times New Roman" w:hAnsi="Times New Roman"/>
        </w:rPr>
      </w:pPr>
    </w:p>
    <w:p w:rsidR="00810708" w:rsidRPr="00810708" w:rsidP="00810708" w14:paraId="425118EE" w14:textId="77777777">
      <w:pPr>
        <w:spacing w:after="0" w:line="240" w:lineRule="auto"/>
        <w:jc w:val="both"/>
        <w:rPr>
          <w:rFonts w:ascii="Times New Roman" w:hAnsi="Times New Roman"/>
          <w:b/>
          <w:bCs/>
        </w:rPr>
      </w:pPr>
    </w:p>
    <w:p w:rsidR="00810708" w:rsidRPr="00810708" w:rsidP="00810708" w14:paraId="3C364764" w14:textId="77777777">
      <w:pPr>
        <w:spacing w:after="0" w:line="240" w:lineRule="auto"/>
        <w:ind w:firstLine="1134"/>
        <w:jc w:val="both"/>
        <w:rPr>
          <w:rFonts w:ascii="Times New Roman" w:hAnsi="Times New Roman"/>
        </w:rPr>
      </w:pPr>
      <w:r w:rsidRPr="00810708">
        <w:rPr>
          <w:rFonts w:ascii="Times New Roman" w:hAnsi="Times New Roman"/>
          <w:b/>
          <w:bCs/>
        </w:rPr>
        <w:t>Art. 11.</w:t>
      </w:r>
      <w:r w:rsidRPr="00810708">
        <w:rPr>
          <w:rFonts w:ascii="Times New Roman" w:hAnsi="Times New Roman"/>
        </w:rPr>
        <w:t xml:space="preserve"> As inscrições para a DEAC ocorrerão mensalmente, levando em conta o todo o disposto nesta lei.</w:t>
      </w:r>
    </w:p>
    <w:p w:rsidR="00810708" w:rsidRPr="00810708" w:rsidP="00810708" w14:paraId="095D9482" w14:textId="77777777">
      <w:pPr>
        <w:spacing w:after="0" w:line="240" w:lineRule="auto"/>
        <w:ind w:firstLine="1134"/>
        <w:jc w:val="both"/>
        <w:rPr>
          <w:rFonts w:ascii="Times New Roman" w:hAnsi="Times New Roman"/>
          <w:b/>
          <w:bCs/>
        </w:rPr>
      </w:pPr>
    </w:p>
    <w:p w:rsidR="00810708" w:rsidRPr="00810708" w:rsidP="00810708" w14:paraId="6616F626" w14:textId="77777777">
      <w:pPr>
        <w:spacing w:after="0" w:line="240" w:lineRule="auto"/>
        <w:ind w:firstLine="1134"/>
        <w:jc w:val="both"/>
        <w:rPr>
          <w:rFonts w:ascii="Times New Roman" w:hAnsi="Times New Roman"/>
        </w:rPr>
      </w:pPr>
      <w:r w:rsidRPr="00810708">
        <w:rPr>
          <w:rFonts w:ascii="Times New Roman" w:hAnsi="Times New Roman"/>
          <w:b/>
          <w:bCs/>
        </w:rPr>
        <w:t>§ 1º</w:t>
      </w:r>
      <w:r w:rsidRPr="00810708">
        <w:rPr>
          <w:rFonts w:ascii="Times New Roman" w:hAnsi="Times New Roman"/>
        </w:rPr>
        <w:t xml:space="preserve"> Será vedado ao servidor ser chamado para realizar a DEAC se não estiver devidamente inscrito dentro do mês de referência.</w:t>
      </w:r>
    </w:p>
    <w:p w:rsidR="00810708" w:rsidRPr="00810708" w:rsidP="00810708" w14:paraId="19EDEF1E" w14:textId="77777777">
      <w:pPr>
        <w:spacing w:after="0" w:line="240" w:lineRule="auto"/>
        <w:ind w:firstLine="1134"/>
        <w:jc w:val="both"/>
        <w:rPr>
          <w:rFonts w:ascii="Times New Roman" w:hAnsi="Times New Roman"/>
          <w:b/>
          <w:bCs/>
        </w:rPr>
      </w:pPr>
    </w:p>
    <w:p w:rsidR="00810708" w:rsidRPr="00810708" w:rsidP="00810708" w14:paraId="57FB072C" w14:textId="77777777">
      <w:pPr>
        <w:spacing w:after="0" w:line="240" w:lineRule="auto"/>
        <w:ind w:firstLine="1134"/>
        <w:jc w:val="both"/>
        <w:rPr>
          <w:rFonts w:ascii="Times New Roman" w:hAnsi="Times New Roman"/>
        </w:rPr>
      </w:pPr>
      <w:r w:rsidRPr="00810708">
        <w:rPr>
          <w:rFonts w:ascii="Times New Roman" w:hAnsi="Times New Roman"/>
          <w:b/>
          <w:bCs/>
        </w:rPr>
        <w:t>§ 2º</w:t>
      </w:r>
      <w:r w:rsidRPr="00810708">
        <w:rPr>
          <w:rFonts w:ascii="Times New Roman" w:hAnsi="Times New Roman"/>
        </w:rPr>
        <w:t xml:space="preserve"> O servidor atestará responsabilidade exclusiva na veracidade das informações contidas no formulário da inscrição bem como o cumprimento dos critérios previstos nesta Lei, estando sujeito às penalidades da lei.</w:t>
      </w:r>
    </w:p>
    <w:p w:rsidR="00810708" w:rsidRPr="00810708" w:rsidP="00810708" w14:paraId="544F0271" w14:textId="77777777">
      <w:pPr>
        <w:spacing w:after="0" w:line="240" w:lineRule="auto"/>
        <w:ind w:firstLine="1134"/>
        <w:jc w:val="both"/>
        <w:rPr>
          <w:rFonts w:ascii="Times New Roman" w:hAnsi="Times New Roman"/>
          <w:b/>
          <w:bCs/>
        </w:rPr>
      </w:pPr>
    </w:p>
    <w:p w:rsidR="00810708" w:rsidRPr="00810708" w:rsidP="00810708" w14:paraId="761D929F" w14:textId="77777777">
      <w:pPr>
        <w:spacing w:after="0" w:line="240" w:lineRule="auto"/>
        <w:ind w:firstLine="1134"/>
        <w:jc w:val="both"/>
        <w:rPr>
          <w:rFonts w:ascii="Times New Roman" w:hAnsi="Times New Roman"/>
        </w:rPr>
      </w:pPr>
      <w:r w:rsidRPr="00810708">
        <w:rPr>
          <w:rFonts w:ascii="Times New Roman" w:hAnsi="Times New Roman"/>
          <w:b/>
          <w:bCs/>
        </w:rPr>
        <w:t>§ 3º</w:t>
      </w:r>
      <w:r w:rsidRPr="00810708">
        <w:rPr>
          <w:rFonts w:ascii="Times New Roman" w:hAnsi="Times New Roman"/>
        </w:rPr>
        <w:t xml:space="preserve"> Os critérios devem ser cumpridos no momento da inscrição e no período de efetivo cumprimento da escala de serviço.</w:t>
      </w:r>
    </w:p>
    <w:p w:rsidR="00810708" w:rsidRPr="00810708" w:rsidP="00810708" w14:paraId="678EDB57" w14:textId="77777777">
      <w:pPr>
        <w:spacing w:after="0" w:line="240" w:lineRule="auto"/>
        <w:ind w:firstLine="1134"/>
        <w:jc w:val="both"/>
        <w:rPr>
          <w:rFonts w:ascii="Times New Roman" w:hAnsi="Times New Roman"/>
          <w:b/>
          <w:bCs/>
        </w:rPr>
      </w:pPr>
    </w:p>
    <w:p w:rsidR="00810708" w:rsidRPr="00810708" w:rsidP="00810708" w14:paraId="6E8182ED" w14:textId="77777777">
      <w:pPr>
        <w:spacing w:after="0" w:line="240" w:lineRule="auto"/>
        <w:ind w:firstLine="1134"/>
        <w:jc w:val="both"/>
        <w:rPr>
          <w:rFonts w:ascii="Times New Roman" w:hAnsi="Times New Roman"/>
        </w:rPr>
      </w:pPr>
      <w:r w:rsidRPr="00810708">
        <w:rPr>
          <w:rFonts w:ascii="Times New Roman" w:hAnsi="Times New Roman"/>
          <w:b/>
          <w:bCs/>
        </w:rPr>
        <w:t>§ 4º</w:t>
      </w:r>
      <w:r w:rsidRPr="00810708">
        <w:rPr>
          <w:rFonts w:ascii="Times New Roman" w:hAnsi="Times New Roman"/>
        </w:rPr>
        <w:t xml:space="preserve"> Caso seja constatado que o servidor realizou inscrição, mesmo não cumprindo algum dos requisitos, terá a mesma invalidada.</w:t>
      </w:r>
    </w:p>
    <w:p w:rsidR="00810708" w:rsidP="00810708" w14:paraId="7988B4A2" w14:textId="77777777">
      <w:pPr>
        <w:spacing w:after="0" w:line="240" w:lineRule="auto"/>
        <w:ind w:firstLine="1134"/>
        <w:jc w:val="both"/>
        <w:rPr>
          <w:rFonts w:ascii="Times New Roman" w:hAnsi="Times New Roman"/>
          <w:b/>
          <w:bCs/>
        </w:rPr>
      </w:pPr>
    </w:p>
    <w:p w:rsidR="00810708" w:rsidP="00810708" w14:paraId="1E0CFA1E" w14:textId="77777777">
      <w:pPr>
        <w:spacing w:after="0" w:line="240" w:lineRule="auto"/>
        <w:ind w:firstLine="1134"/>
        <w:jc w:val="both"/>
        <w:rPr>
          <w:rFonts w:ascii="Times New Roman" w:hAnsi="Times New Roman"/>
          <w:b/>
          <w:bCs/>
        </w:rPr>
      </w:pPr>
    </w:p>
    <w:p w:rsidR="00810708" w:rsidRPr="00810708" w:rsidP="00810708" w14:paraId="3362C7B3" w14:textId="77777777">
      <w:pPr>
        <w:spacing w:after="0" w:line="240" w:lineRule="auto"/>
        <w:ind w:firstLine="1134"/>
        <w:jc w:val="both"/>
        <w:rPr>
          <w:rFonts w:ascii="Times New Roman" w:hAnsi="Times New Roman"/>
          <w:b/>
          <w:bCs/>
        </w:rPr>
      </w:pPr>
    </w:p>
    <w:p w:rsidR="00810708" w:rsidRPr="00810708" w:rsidP="00810708" w14:paraId="0C86927B" w14:textId="77777777">
      <w:pPr>
        <w:spacing w:after="0" w:line="240" w:lineRule="auto"/>
        <w:ind w:firstLine="1134"/>
        <w:jc w:val="both"/>
        <w:rPr>
          <w:rFonts w:ascii="Times New Roman" w:hAnsi="Times New Roman"/>
        </w:rPr>
      </w:pPr>
      <w:r w:rsidRPr="00810708">
        <w:rPr>
          <w:rFonts w:ascii="Times New Roman" w:hAnsi="Times New Roman"/>
          <w:b/>
          <w:bCs/>
        </w:rPr>
        <w:t>Art. 12.</w:t>
      </w:r>
      <w:r w:rsidRPr="00810708">
        <w:rPr>
          <w:rFonts w:ascii="Times New Roman" w:hAnsi="Times New Roman"/>
        </w:rPr>
        <w:t xml:space="preserve"> As inscrições poderão ser realizadas por qualquer servidor que atenda aos critérios estabelecidos nesta lei, e caberá ao Comandante da Guarda Civil Municipal e ao dirigente do órgão de trânsito analisar e deferir ou indeferir a inscrição de cada candidato, no âmbito de suas respectivas competências.</w:t>
      </w:r>
    </w:p>
    <w:p w:rsidR="00810708" w:rsidRPr="00810708" w:rsidP="00810708" w14:paraId="21AE3441" w14:textId="77777777">
      <w:pPr>
        <w:spacing w:after="0" w:line="240" w:lineRule="auto"/>
        <w:ind w:firstLine="1134"/>
        <w:jc w:val="both"/>
        <w:rPr>
          <w:rFonts w:ascii="Times New Roman" w:hAnsi="Times New Roman"/>
        </w:rPr>
      </w:pPr>
    </w:p>
    <w:p w:rsidR="00810708" w:rsidRPr="00810708" w:rsidP="00810708" w14:paraId="3317649A" w14:textId="77777777">
      <w:pPr>
        <w:spacing w:after="0" w:line="240" w:lineRule="auto"/>
        <w:ind w:firstLine="1134"/>
        <w:jc w:val="both"/>
        <w:rPr>
          <w:rFonts w:ascii="Times New Roman" w:hAnsi="Times New Roman"/>
        </w:rPr>
      </w:pPr>
      <w:r w:rsidRPr="00810708">
        <w:rPr>
          <w:rFonts w:ascii="Times New Roman" w:hAnsi="Times New Roman"/>
          <w:b/>
          <w:bCs/>
        </w:rPr>
        <w:t>Art. 13.</w:t>
      </w:r>
      <w:r w:rsidRPr="00810708">
        <w:rPr>
          <w:rFonts w:ascii="Times New Roman" w:hAnsi="Times New Roman"/>
        </w:rPr>
        <w:t xml:space="preserve"> Compete ao Comandante da Guarda Civil Municipal e ao dirigente do órgão de trânsito, no âmbito de suas respectivas competências:</w:t>
      </w:r>
    </w:p>
    <w:p w:rsidR="00810708" w:rsidRPr="00810708" w:rsidP="00810708" w14:paraId="237B2A42" w14:textId="77777777">
      <w:pPr>
        <w:spacing w:after="0" w:line="240" w:lineRule="auto"/>
        <w:ind w:left="1134"/>
        <w:jc w:val="both"/>
        <w:rPr>
          <w:rFonts w:ascii="Times New Roman" w:hAnsi="Times New Roman"/>
        </w:rPr>
      </w:pPr>
      <w:r w:rsidRPr="00810708">
        <w:rPr>
          <w:rFonts w:ascii="Times New Roman" w:hAnsi="Times New Roman"/>
          <w:b/>
          <w:bCs/>
        </w:rPr>
        <w:t>I -</w:t>
      </w:r>
      <w:r w:rsidRPr="00810708">
        <w:rPr>
          <w:rFonts w:ascii="Times New Roman" w:hAnsi="Times New Roman"/>
        </w:rPr>
        <w:t xml:space="preserve"> </w:t>
      </w:r>
      <w:r w:rsidRPr="00810708">
        <w:rPr>
          <w:rFonts w:ascii="Times New Roman" w:hAnsi="Times New Roman"/>
        </w:rPr>
        <w:t>estabelecer</w:t>
      </w:r>
      <w:r w:rsidRPr="00810708">
        <w:rPr>
          <w:rFonts w:ascii="Times New Roman" w:hAnsi="Times New Roman"/>
        </w:rPr>
        <w:t xml:space="preserve"> o fluxo dos procedimentos administrativos e documentos da DEAC, de forma a dar cumprimento à legislação e suas diretrizes;</w:t>
      </w:r>
    </w:p>
    <w:p w:rsidR="00810708" w:rsidRPr="00810708" w:rsidP="00810708" w14:paraId="4710F64D" w14:textId="77777777">
      <w:pPr>
        <w:spacing w:after="0" w:line="240" w:lineRule="auto"/>
        <w:ind w:left="1134"/>
        <w:jc w:val="both"/>
        <w:rPr>
          <w:rFonts w:ascii="Times New Roman" w:hAnsi="Times New Roman"/>
        </w:rPr>
      </w:pPr>
      <w:r w:rsidRPr="00810708">
        <w:rPr>
          <w:rFonts w:ascii="Times New Roman" w:hAnsi="Times New Roman"/>
          <w:b/>
          <w:bCs/>
        </w:rPr>
        <w:t>II -</w:t>
      </w:r>
      <w:r w:rsidRPr="00810708">
        <w:rPr>
          <w:rFonts w:ascii="Times New Roman" w:hAnsi="Times New Roman"/>
        </w:rPr>
        <w:t xml:space="preserve"> </w:t>
      </w:r>
      <w:r w:rsidRPr="00810708">
        <w:rPr>
          <w:rFonts w:ascii="Times New Roman" w:hAnsi="Times New Roman"/>
        </w:rPr>
        <w:t>prover</w:t>
      </w:r>
      <w:r w:rsidRPr="00810708">
        <w:rPr>
          <w:rFonts w:ascii="Times New Roman" w:hAnsi="Times New Roman"/>
        </w:rPr>
        <w:t xml:space="preserve"> planejamento financeiro e estratégico para o bom uso do valor disponibilizado;</w:t>
      </w:r>
    </w:p>
    <w:p w:rsidR="00810708" w:rsidRPr="00810708" w:rsidP="00810708" w14:paraId="70C5B705" w14:textId="77777777">
      <w:pPr>
        <w:spacing w:after="0" w:line="240" w:lineRule="auto"/>
        <w:ind w:left="1134"/>
        <w:jc w:val="both"/>
        <w:rPr>
          <w:rFonts w:ascii="Times New Roman" w:hAnsi="Times New Roman"/>
        </w:rPr>
      </w:pPr>
      <w:r w:rsidRPr="00810708">
        <w:rPr>
          <w:rFonts w:ascii="Times New Roman" w:hAnsi="Times New Roman"/>
          <w:b/>
          <w:bCs/>
        </w:rPr>
        <w:t>III -</w:t>
      </w:r>
      <w:r w:rsidRPr="00810708">
        <w:rPr>
          <w:rFonts w:ascii="Times New Roman" w:hAnsi="Times New Roman"/>
        </w:rPr>
        <w:t xml:space="preserve"> atentar-se ao excesso de inscritos e filtrá-los, baseando-se no princípio da impessoalidade, realizando rodízio entre os inscritos, de modo que todos possam ser contemplados;</w:t>
      </w:r>
    </w:p>
    <w:p w:rsidR="00810708" w:rsidRPr="00810708" w:rsidP="00810708" w14:paraId="6C0B2CDB" w14:textId="77777777">
      <w:pPr>
        <w:spacing w:after="0" w:line="240" w:lineRule="auto"/>
        <w:ind w:left="1134"/>
        <w:jc w:val="both"/>
        <w:rPr>
          <w:rFonts w:ascii="Times New Roman" w:hAnsi="Times New Roman"/>
        </w:rPr>
      </w:pPr>
      <w:r w:rsidRPr="00810708">
        <w:rPr>
          <w:rFonts w:ascii="Times New Roman" w:hAnsi="Times New Roman"/>
          <w:b/>
          <w:bCs/>
        </w:rPr>
        <w:t>IV -</w:t>
      </w:r>
      <w:r w:rsidRPr="00810708">
        <w:rPr>
          <w:rFonts w:ascii="Times New Roman" w:hAnsi="Times New Roman"/>
        </w:rPr>
        <w:t xml:space="preserve"> </w:t>
      </w:r>
      <w:r w:rsidRPr="00810708">
        <w:rPr>
          <w:rFonts w:ascii="Times New Roman" w:hAnsi="Times New Roman"/>
        </w:rPr>
        <w:t>apresentar</w:t>
      </w:r>
      <w:r w:rsidRPr="00810708">
        <w:rPr>
          <w:rFonts w:ascii="Times New Roman" w:hAnsi="Times New Roman"/>
        </w:rPr>
        <w:t xml:space="preserve"> mensalmente um relatório comprovando a necessidade de estabelecer a DEAC no mês subsequente para o Gabinete de Gestão Integrado do Município, que por sua vez, transmitirá as informações diretamente ao chefe do executivo;</w:t>
      </w:r>
    </w:p>
    <w:p w:rsidR="00810708" w:rsidRPr="00810708" w:rsidP="00810708" w14:paraId="03C4B916" w14:textId="77777777">
      <w:pPr>
        <w:spacing w:after="0" w:line="240" w:lineRule="auto"/>
        <w:ind w:left="1134"/>
        <w:jc w:val="both"/>
        <w:rPr>
          <w:rFonts w:ascii="Times New Roman" w:hAnsi="Times New Roman"/>
        </w:rPr>
      </w:pPr>
      <w:r w:rsidRPr="00810708">
        <w:rPr>
          <w:rFonts w:ascii="Times New Roman" w:hAnsi="Times New Roman"/>
          <w:b/>
          <w:bCs/>
        </w:rPr>
        <w:t>V -</w:t>
      </w:r>
      <w:r w:rsidRPr="00810708">
        <w:rPr>
          <w:rFonts w:ascii="Times New Roman" w:hAnsi="Times New Roman"/>
        </w:rPr>
        <w:t xml:space="preserve"> </w:t>
      </w:r>
      <w:r w:rsidRPr="00810708">
        <w:rPr>
          <w:rFonts w:ascii="Times New Roman" w:hAnsi="Times New Roman"/>
        </w:rPr>
        <w:t>estabelecer</w:t>
      </w:r>
      <w:r w:rsidRPr="00810708">
        <w:rPr>
          <w:rFonts w:ascii="Times New Roman" w:hAnsi="Times New Roman"/>
        </w:rPr>
        <w:t xml:space="preserve"> os critérios e os procedimentos aos quais serão submetidos os servidores inscritos na DEAC programada;</w:t>
      </w:r>
    </w:p>
    <w:p w:rsidR="00810708" w:rsidRPr="00810708" w:rsidP="00810708" w14:paraId="2CFD2748" w14:textId="77777777">
      <w:pPr>
        <w:spacing w:after="0" w:line="240" w:lineRule="auto"/>
        <w:ind w:left="1134"/>
        <w:jc w:val="both"/>
        <w:rPr>
          <w:rFonts w:ascii="Times New Roman" w:hAnsi="Times New Roman"/>
        </w:rPr>
      </w:pPr>
      <w:r w:rsidRPr="00810708">
        <w:rPr>
          <w:rFonts w:ascii="Times New Roman" w:hAnsi="Times New Roman"/>
          <w:b/>
          <w:bCs/>
        </w:rPr>
        <w:t>VI -</w:t>
      </w:r>
      <w:r w:rsidRPr="00810708">
        <w:rPr>
          <w:rFonts w:ascii="Times New Roman" w:hAnsi="Times New Roman"/>
        </w:rPr>
        <w:t xml:space="preserve"> </w:t>
      </w:r>
      <w:r w:rsidRPr="00810708">
        <w:rPr>
          <w:rFonts w:ascii="Times New Roman" w:hAnsi="Times New Roman"/>
        </w:rPr>
        <w:t>regular</w:t>
      </w:r>
      <w:r w:rsidRPr="00810708">
        <w:rPr>
          <w:rFonts w:ascii="Times New Roman" w:hAnsi="Times New Roman"/>
        </w:rPr>
        <w:t>, por meio de ordem de serviço, listagem com o nome, data, hora e função a ser exercida, dando publicidade aos servidores contemplados, no quadro de avisos ou outro meio de comunicação reconhecido em data anterior a da efetiva data programada da DEAC;</w:t>
      </w:r>
    </w:p>
    <w:p w:rsidR="00810708" w:rsidRPr="00810708" w:rsidP="00810708" w14:paraId="06D8C808" w14:textId="77777777">
      <w:pPr>
        <w:spacing w:after="0" w:line="240" w:lineRule="auto"/>
        <w:ind w:left="1134"/>
        <w:jc w:val="both"/>
        <w:rPr>
          <w:rFonts w:ascii="Times New Roman" w:hAnsi="Times New Roman"/>
        </w:rPr>
      </w:pPr>
      <w:r w:rsidRPr="00810708">
        <w:rPr>
          <w:rFonts w:ascii="Times New Roman" w:hAnsi="Times New Roman"/>
          <w:b/>
          <w:bCs/>
        </w:rPr>
        <w:t>VII -</w:t>
      </w:r>
      <w:r w:rsidRPr="00810708">
        <w:rPr>
          <w:rFonts w:ascii="Times New Roman" w:hAnsi="Times New Roman"/>
        </w:rPr>
        <w:t xml:space="preserve"> agir, caso necessário, de forma a suprir a necessidade da atividade operacional sistêmica emergencial, fazendo uso da DEAC.</w:t>
      </w:r>
    </w:p>
    <w:p w:rsidR="00810708" w:rsidRPr="00810708" w:rsidP="00810708" w14:paraId="457E8A56" w14:textId="77777777">
      <w:pPr>
        <w:spacing w:after="0" w:line="240" w:lineRule="auto"/>
        <w:jc w:val="both"/>
        <w:rPr>
          <w:rFonts w:ascii="Times New Roman" w:hAnsi="Times New Roman"/>
        </w:rPr>
      </w:pPr>
    </w:p>
    <w:p w:rsidR="00810708" w:rsidRPr="00810708" w:rsidP="00810708" w14:paraId="228DDE42" w14:textId="77777777">
      <w:pPr>
        <w:spacing w:after="0" w:line="240" w:lineRule="auto"/>
        <w:jc w:val="center"/>
        <w:rPr>
          <w:rFonts w:ascii="Times New Roman" w:hAnsi="Times New Roman"/>
          <w:b/>
          <w:bCs/>
        </w:rPr>
      </w:pPr>
    </w:p>
    <w:p w:rsidR="00810708" w:rsidRPr="00810708" w:rsidP="00810708" w14:paraId="37945BB9" w14:textId="77777777">
      <w:pPr>
        <w:spacing w:after="0" w:line="240" w:lineRule="auto"/>
        <w:jc w:val="center"/>
        <w:rPr>
          <w:rFonts w:ascii="Times New Roman" w:hAnsi="Times New Roman"/>
          <w:b/>
          <w:bCs/>
        </w:rPr>
      </w:pPr>
      <w:r w:rsidRPr="00810708">
        <w:rPr>
          <w:rFonts w:ascii="Times New Roman" w:hAnsi="Times New Roman"/>
          <w:b/>
          <w:bCs/>
        </w:rPr>
        <w:t>CAPÍTULO V</w:t>
      </w:r>
    </w:p>
    <w:p w:rsidR="00810708" w:rsidP="00810708" w14:paraId="518FA890" w14:textId="77777777">
      <w:pPr>
        <w:spacing w:after="0" w:line="240" w:lineRule="auto"/>
        <w:jc w:val="center"/>
        <w:rPr>
          <w:rFonts w:ascii="Times New Roman" w:hAnsi="Times New Roman"/>
          <w:b/>
          <w:bCs/>
        </w:rPr>
      </w:pPr>
      <w:r w:rsidRPr="00810708">
        <w:rPr>
          <w:rFonts w:ascii="Times New Roman" w:hAnsi="Times New Roman"/>
          <w:b/>
          <w:bCs/>
        </w:rPr>
        <w:t>DO VALOR E PAGAMENTO</w:t>
      </w:r>
    </w:p>
    <w:p w:rsidR="00810708" w:rsidP="00810708" w14:paraId="26E099AC" w14:textId="77777777">
      <w:pPr>
        <w:spacing w:after="0" w:line="240" w:lineRule="auto"/>
        <w:jc w:val="center"/>
        <w:rPr>
          <w:rFonts w:ascii="Times New Roman" w:hAnsi="Times New Roman"/>
          <w:b/>
          <w:bCs/>
        </w:rPr>
      </w:pPr>
    </w:p>
    <w:p w:rsidR="00810708" w:rsidRPr="00810708" w:rsidP="00810708" w14:paraId="03BED357" w14:textId="77777777">
      <w:pPr>
        <w:spacing w:after="0" w:line="240" w:lineRule="auto"/>
        <w:jc w:val="center"/>
        <w:rPr>
          <w:rFonts w:ascii="Times New Roman" w:hAnsi="Times New Roman"/>
        </w:rPr>
      </w:pPr>
    </w:p>
    <w:p w:rsidR="00810708" w:rsidRPr="00810708" w:rsidP="00810708" w14:paraId="0F428CC8" w14:textId="77777777">
      <w:pPr>
        <w:spacing w:after="0" w:line="240" w:lineRule="auto"/>
        <w:ind w:firstLine="1134"/>
        <w:jc w:val="both"/>
        <w:rPr>
          <w:rFonts w:ascii="Times New Roman" w:hAnsi="Times New Roman"/>
        </w:rPr>
      </w:pPr>
      <w:r w:rsidRPr="00810708">
        <w:rPr>
          <w:rFonts w:ascii="Times New Roman" w:hAnsi="Times New Roman"/>
          <w:b/>
          <w:bCs/>
        </w:rPr>
        <w:t>Art. 14.</w:t>
      </w:r>
      <w:r w:rsidRPr="00810708">
        <w:rPr>
          <w:rFonts w:ascii="Times New Roman" w:hAnsi="Times New Roman"/>
        </w:rPr>
        <w:t xml:space="preserve"> O valor de cada hora da Diária Especial por Atividade Complementar – DEAC corresponderá a percentual de 25% (vinte e cinco por cento) sobre o valor da Unidade Fiscal do Município – UFM, aplicável a todos os servidores abrangidos por esta lei, independentemente da carreira, observados os critérios de convocação, disponibilidade orçamentária e regulamentação específica, não se incorporando aos vencimentos para qualquer efeito, nem gerando vínculo empregatício adicional ou equiparação remuneratória entre carreiras.</w:t>
      </w:r>
    </w:p>
    <w:p w:rsidR="00810708" w:rsidRPr="00810708" w:rsidP="00810708" w14:paraId="071FA0CA" w14:textId="77777777">
      <w:pPr>
        <w:spacing w:after="0" w:line="240" w:lineRule="auto"/>
        <w:jc w:val="both"/>
        <w:rPr>
          <w:rFonts w:ascii="Times New Roman" w:hAnsi="Times New Roman"/>
        </w:rPr>
      </w:pPr>
    </w:p>
    <w:p w:rsidR="00810708" w:rsidRPr="00810708" w:rsidP="00810708" w14:paraId="63680779" w14:textId="77777777">
      <w:pPr>
        <w:spacing w:after="0" w:line="240" w:lineRule="auto"/>
        <w:ind w:firstLine="1134"/>
        <w:jc w:val="both"/>
        <w:rPr>
          <w:rFonts w:ascii="Times New Roman" w:hAnsi="Times New Roman"/>
        </w:rPr>
      </w:pPr>
      <w:r w:rsidRPr="00810708">
        <w:rPr>
          <w:rFonts w:ascii="Times New Roman" w:hAnsi="Times New Roman"/>
          <w:b/>
          <w:bCs/>
        </w:rPr>
        <w:t>Art. 15.</w:t>
      </w:r>
      <w:r w:rsidRPr="00810708">
        <w:rPr>
          <w:rFonts w:ascii="Times New Roman" w:hAnsi="Times New Roman"/>
        </w:rPr>
        <w:t xml:space="preserve"> A continuidade do turno de serviço a que está sujeito o servidor em decorrência da rotina operacional não ensejará o pagamento da DEAC instituída por esta lei.</w:t>
      </w:r>
    </w:p>
    <w:p w:rsidR="00810708" w:rsidRPr="00810708" w:rsidP="00810708" w14:paraId="28F39F99" w14:textId="77777777">
      <w:pPr>
        <w:spacing w:after="0" w:line="240" w:lineRule="auto"/>
        <w:ind w:firstLine="1134"/>
        <w:jc w:val="both"/>
        <w:rPr>
          <w:rFonts w:ascii="Times New Roman" w:hAnsi="Times New Roman"/>
          <w:b/>
          <w:bCs/>
        </w:rPr>
      </w:pPr>
    </w:p>
    <w:p w:rsidR="00810708" w:rsidRPr="00810708" w:rsidP="00810708" w14:paraId="253E86FA" w14:textId="77777777">
      <w:pPr>
        <w:spacing w:after="0" w:line="240" w:lineRule="auto"/>
        <w:ind w:firstLine="1134"/>
        <w:jc w:val="both"/>
        <w:rPr>
          <w:rFonts w:ascii="Times New Roman" w:hAnsi="Times New Roman"/>
        </w:rPr>
      </w:pPr>
      <w:r w:rsidRPr="00810708">
        <w:rPr>
          <w:rFonts w:ascii="Times New Roman" w:hAnsi="Times New Roman"/>
          <w:b/>
          <w:bCs/>
        </w:rPr>
        <w:t>Art. 16.</w:t>
      </w:r>
      <w:r w:rsidRPr="00810708">
        <w:rPr>
          <w:rFonts w:ascii="Times New Roman" w:hAnsi="Times New Roman"/>
        </w:rPr>
        <w:t xml:space="preserve"> O pagamento da DEAC será efetivado até o segundo mês subsequente ao da atividade complementar realizada, observado o limite de dias trabalhados no mês.</w:t>
      </w:r>
    </w:p>
    <w:p w:rsidR="00810708" w:rsidRPr="00810708" w:rsidP="00810708" w14:paraId="6ACCE8DA" w14:textId="77777777">
      <w:pPr>
        <w:spacing w:after="0" w:line="240" w:lineRule="auto"/>
        <w:jc w:val="both"/>
        <w:rPr>
          <w:rFonts w:ascii="Times New Roman" w:hAnsi="Times New Roman"/>
          <w:b/>
          <w:bCs/>
        </w:rPr>
      </w:pPr>
    </w:p>
    <w:p w:rsidR="00810708" w:rsidRPr="00810708" w:rsidP="00810708" w14:paraId="520DF0B3" w14:textId="77777777">
      <w:pPr>
        <w:spacing w:after="0" w:line="240" w:lineRule="auto"/>
        <w:jc w:val="center"/>
        <w:rPr>
          <w:rFonts w:ascii="Times New Roman" w:hAnsi="Times New Roman"/>
          <w:b/>
          <w:bCs/>
        </w:rPr>
      </w:pPr>
    </w:p>
    <w:p w:rsidR="00810708" w:rsidRPr="00810708" w:rsidP="00810708" w14:paraId="7BD7E674" w14:textId="77777777">
      <w:pPr>
        <w:spacing w:after="0" w:line="240" w:lineRule="auto"/>
        <w:jc w:val="center"/>
        <w:rPr>
          <w:rFonts w:ascii="Times New Roman" w:hAnsi="Times New Roman"/>
          <w:b/>
          <w:bCs/>
        </w:rPr>
      </w:pPr>
      <w:r w:rsidRPr="00810708">
        <w:rPr>
          <w:rFonts w:ascii="Times New Roman" w:hAnsi="Times New Roman"/>
          <w:b/>
          <w:bCs/>
        </w:rPr>
        <w:t>CAPÍTULO VI</w:t>
      </w:r>
    </w:p>
    <w:p w:rsidR="00810708" w:rsidP="00810708" w14:paraId="24B0F1C5" w14:textId="77777777">
      <w:pPr>
        <w:spacing w:after="0" w:line="240" w:lineRule="auto"/>
        <w:jc w:val="center"/>
        <w:rPr>
          <w:rFonts w:ascii="Times New Roman" w:hAnsi="Times New Roman"/>
          <w:b/>
          <w:bCs/>
        </w:rPr>
      </w:pPr>
      <w:r w:rsidRPr="00810708">
        <w:rPr>
          <w:rFonts w:ascii="Times New Roman" w:hAnsi="Times New Roman"/>
          <w:b/>
          <w:bCs/>
        </w:rPr>
        <w:t>DAS DISPOSIÇÕES FINAIS</w:t>
      </w:r>
    </w:p>
    <w:p w:rsidR="00810708" w:rsidRPr="00810708" w:rsidP="00810708" w14:paraId="06EF75D6" w14:textId="77777777">
      <w:pPr>
        <w:spacing w:after="0" w:line="240" w:lineRule="auto"/>
        <w:jc w:val="center"/>
        <w:rPr>
          <w:rFonts w:ascii="Times New Roman" w:hAnsi="Times New Roman"/>
        </w:rPr>
      </w:pPr>
    </w:p>
    <w:p w:rsidR="00810708" w:rsidRPr="00810708" w:rsidP="00810708" w14:paraId="3337CF56" w14:textId="77777777">
      <w:pPr>
        <w:spacing w:after="0" w:line="240" w:lineRule="auto"/>
        <w:jc w:val="both"/>
        <w:rPr>
          <w:rFonts w:ascii="Times New Roman" w:hAnsi="Times New Roman"/>
          <w:b/>
          <w:bCs/>
        </w:rPr>
      </w:pPr>
    </w:p>
    <w:p w:rsidR="00810708" w:rsidP="00810708" w14:paraId="7F19D5A1" w14:textId="77777777">
      <w:pPr>
        <w:spacing w:after="0" w:line="240" w:lineRule="auto"/>
        <w:ind w:firstLine="1134"/>
        <w:jc w:val="both"/>
        <w:rPr>
          <w:rFonts w:ascii="Times New Roman" w:hAnsi="Times New Roman"/>
        </w:rPr>
      </w:pPr>
      <w:r w:rsidRPr="00810708">
        <w:rPr>
          <w:rFonts w:ascii="Times New Roman" w:hAnsi="Times New Roman"/>
          <w:b/>
          <w:bCs/>
        </w:rPr>
        <w:t>Art. 17.</w:t>
      </w:r>
      <w:r w:rsidRPr="00810708">
        <w:rPr>
          <w:rFonts w:ascii="Times New Roman" w:hAnsi="Times New Roman"/>
        </w:rPr>
        <w:t xml:space="preserve"> A presente Lei poderá ser regulamentada através de Decreto, no que couber.</w:t>
      </w:r>
    </w:p>
    <w:p w:rsidR="00810708" w:rsidP="00810708" w14:paraId="18E3E4FB" w14:textId="77777777">
      <w:pPr>
        <w:spacing w:after="0" w:line="240" w:lineRule="auto"/>
        <w:ind w:firstLine="1134"/>
        <w:jc w:val="both"/>
        <w:rPr>
          <w:rFonts w:ascii="Times New Roman" w:hAnsi="Times New Roman"/>
        </w:rPr>
      </w:pPr>
    </w:p>
    <w:p w:rsidR="00810708" w:rsidRPr="00810708" w:rsidP="00810708" w14:paraId="5C66A3DB" w14:textId="77777777">
      <w:pPr>
        <w:spacing w:after="0" w:line="240" w:lineRule="auto"/>
        <w:ind w:firstLine="1134"/>
        <w:jc w:val="both"/>
        <w:rPr>
          <w:rFonts w:ascii="Times New Roman" w:hAnsi="Times New Roman"/>
        </w:rPr>
      </w:pPr>
    </w:p>
    <w:p w:rsidR="00810708" w:rsidRPr="00810708" w:rsidP="00810708" w14:paraId="1D2574F5" w14:textId="77777777">
      <w:pPr>
        <w:spacing w:after="0" w:line="240" w:lineRule="auto"/>
        <w:jc w:val="both"/>
        <w:rPr>
          <w:rFonts w:ascii="Times New Roman" w:hAnsi="Times New Roman"/>
          <w:b/>
          <w:bCs/>
        </w:rPr>
      </w:pPr>
    </w:p>
    <w:p w:rsidR="00810708" w:rsidRPr="00810708" w:rsidP="00810708" w14:paraId="41048B09" w14:textId="77777777">
      <w:pPr>
        <w:spacing w:after="0" w:line="240" w:lineRule="auto"/>
        <w:ind w:firstLine="1134"/>
        <w:jc w:val="both"/>
        <w:rPr>
          <w:rFonts w:ascii="Times New Roman" w:hAnsi="Times New Roman"/>
          <w:sz w:val="24"/>
          <w:szCs w:val="24"/>
        </w:rPr>
      </w:pPr>
      <w:r w:rsidRPr="00810708">
        <w:rPr>
          <w:rFonts w:ascii="Times New Roman" w:hAnsi="Times New Roman"/>
          <w:b/>
          <w:bCs/>
        </w:rPr>
        <w:t>Art. 18.</w:t>
      </w:r>
      <w:r w:rsidRPr="00810708">
        <w:rPr>
          <w:rFonts w:ascii="Times New Roman" w:hAnsi="Times New Roman"/>
        </w:rPr>
        <w:t xml:space="preserve"> Esta Lei entrará em </w:t>
      </w:r>
      <w:r w:rsidRPr="00810708">
        <w:rPr>
          <w:rFonts w:ascii="Times New Roman" w:hAnsi="Times New Roman"/>
          <w:sz w:val="24"/>
          <w:szCs w:val="24"/>
        </w:rPr>
        <w:t>vigor na data de sua publicação, revogadas as disposições em contrário.</w:t>
      </w:r>
    </w:p>
    <w:p w:rsidR="00810708" w:rsidRPr="00A17E58" w:rsidP="00810708" w14:paraId="342A1BE6" w14:textId="77777777">
      <w:pPr>
        <w:spacing w:after="0" w:line="240" w:lineRule="auto"/>
        <w:ind w:firstLine="1134"/>
        <w:jc w:val="both"/>
        <w:rPr>
          <w:bCs/>
          <w:sz w:val="24"/>
          <w:szCs w:val="24"/>
        </w:rPr>
      </w:pPr>
    </w:p>
    <w:p w:rsidR="00810708" w:rsidP="00810708" w14:paraId="577766F4" w14:textId="77777777">
      <w:pPr>
        <w:pStyle w:val="BodyText"/>
        <w:tabs>
          <w:tab w:val="left" w:pos="851"/>
        </w:tabs>
        <w:spacing w:after="0"/>
        <w:jc w:val="both"/>
        <w:rPr>
          <w:rFonts w:ascii="Times New Roman" w:hAnsi="Times New Roman"/>
        </w:rPr>
      </w:pPr>
    </w:p>
    <w:p w:rsidR="009815B8" w:rsidRPr="00334301" w:rsidP="00810708" w14:paraId="7F6397CD" w14:textId="4AA5D8B5">
      <w:pPr>
        <w:pStyle w:val="BodyText"/>
        <w:tabs>
          <w:tab w:val="left" w:pos="851"/>
        </w:tabs>
        <w:spacing w:after="0"/>
        <w:jc w:val="both"/>
        <w:rPr>
          <w:rFonts w:ascii="Times New Roman" w:hAnsi="Times New Roman"/>
        </w:rPr>
      </w:pPr>
      <w:r w:rsidRPr="00334301">
        <w:rPr>
          <w:rFonts w:ascii="Times New Roman" w:hAnsi="Times New Roman"/>
        </w:rPr>
        <w:t xml:space="preserve">CÂMARA MUNICIPAL DE VÁRZEA PAULISTA, aos </w:t>
      </w:r>
      <w:r w:rsidR="00810708">
        <w:rPr>
          <w:rFonts w:ascii="Times New Roman" w:hAnsi="Times New Roman"/>
        </w:rPr>
        <w:t xml:space="preserve">vinte </w:t>
      </w:r>
      <w:r w:rsidRPr="00334301">
        <w:rPr>
          <w:rFonts w:ascii="Times New Roman" w:hAnsi="Times New Roman"/>
        </w:rPr>
        <w:t xml:space="preserve">dias do mês de </w:t>
      </w:r>
      <w:r w:rsidR="00862A82">
        <w:rPr>
          <w:rFonts w:ascii="Times New Roman" w:hAnsi="Times New Roman"/>
        </w:rPr>
        <w:t>maio</w:t>
      </w:r>
      <w:r w:rsidRPr="00334301">
        <w:rPr>
          <w:rFonts w:ascii="Times New Roman" w:hAnsi="Times New Roman"/>
        </w:rPr>
        <w:t xml:space="preserve"> de dois mil e vinte e </w:t>
      </w:r>
      <w:r w:rsidRPr="00334301" w:rsidR="004276C6">
        <w:rPr>
          <w:rFonts w:ascii="Times New Roman" w:hAnsi="Times New Roman"/>
        </w:rPr>
        <w:t>seis</w:t>
      </w:r>
      <w:r w:rsidRPr="00334301">
        <w:rPr>
          <w:rFonts w:ascii="Times New Roman" w:hAnsi="Times New Roman"/>
        </w:rPr>
        <w:t xml:space="preserve"> (</w:t>
      </w:r>
      <w:r w:rsidR="00810708">
        <w:rPr>
          <w:rFonts w:ascii="Times New Roman" w:hAnsi="Times New Roman"/>
        </w:rPr>
        <w:t>20</w:t>
      </w:r>
      <w:r w:rsidRPr="00334301">
        <w:rPr>
          <w:rFonts w:ascii="Times New Roman" w:hAnsi="Times New Roman"/>
        </w:rPr>
        <w:t>-</w:t>
      </w:r>
      <w:r w:rsidRPr="00334301" w:rsidR="004276C6">
        <w:rPr>
          <w:rFonts w:ascii="Times New Roman" w:hAnsi="Times New Roman"/>
        </w:rPr>
        <w:t>0</w:t>
      </w:r>
      <w:r w:rsidR="00862A82">
        <w:rPr>
          <w:rFonts w:ascii="Times New Roman" w:hAnsi="Times New Roman"/>
        </w:rPr>
        <w:t>5</w:t>
      </w:r>
      <w:r w:rsidRPr="00334301">
        <w:rPr>
          <w:rFonts w:ascii="Times New Roman" w:hAnsi="Times New Roman"/>
        </w:rPr>
        <w:t>-202</w:t>
      </w:r>
      <w:r w:rsidRPr="00334301" w:rsidR="004276C6">
        <w:rPr>
          <w:rFonts w:ascii="Times New Roman" w:hAnsi="Times New Roman"/>
        </w:rPr>
        <w:t>6</w:t>
      </w:r>
      <w:r w:rsidRPr="00334301">
        <w:rPr>
          <w:rFonts w:ascii="Times New Roman" w:hAnsi="Times New Roman"/>
        </w:rPr>
        <w:t>). --------------------------------------------------------------</w:t>
      </w:r>
      <w:r w:rsidRPr="00334301" w:rsidR="008416BB">
        <w:rPr>
          <w:rFonts w:ascii="Times New Roman" w:hAnsi="Times New Roman"/>
        </w:rPr>
        <w:t>.</w:t>
      </w:r>
    </w:p>
    <w:p w:rsidR="00A23BC0" w:rsidP="00810708" w14:paraId="2AC38FA2" w14:textId="77777777">
      <w:pPr>
        <w:spacing w:after="0" w:line="240" w:lineRule="auto"/>
        <w:jc w:val="center"/>
        <w:rPr>
          <w:rFonts w:ascii="Times New Roman" w:hAnsi="Times New Roman"/>
        </w:rPr>
      </w:pPr>
    </w:p>
    <w:p w:rsidR="00810708" w:rsidRPr="00334301" w:rsidP="00810708" w14:paraId="3409FB60" w14:textId="77777777">
      <w:pPr>
        <w:spacing w:after="0" w:line="240" w:lineRule="auto"/>
        <w:jc w:val="center"/>
        <w:rPr>
          <w:rFonts w:ascii="Times New Roman" w:hAnsi="Times New Roman"/>
        </w:rPr>
      </w:pPr>
    </w:p>
    <w:p w:rsidR="00862A82" w:rsidRPr="00334301" w:rsidP="00810708" w14:paraId="64436CCB" w14:textId="77777777">
      <w:pPr>
        <w:spacing w:after="0" w:line="240" w:lineRule="auto"/>
        <w:jc w:val="center"/>
        <w:rPr>
          <w:rFonts w:ascii="Times New Roman" w:hAnsi="Times New Roman"/>
          <w:b/>
          <w:bCs/>
        </w:rPr>
      </w:pPr>
    </w:p>
    <w:p w:rsidR="00E744B5" w:rsidRPr="00334301" w:rsidP="00810708" w14:paraId="574D5776" w14:textId="77777777">
      <w:pPr>
        <w:spacing w:after="0" w:line="240" w:lineRule="auto"/>
        <w:jc w:val="center"/>
        <w:rPr>
          <w:rFonts w:ascii="Times New Roman" w:hAnsi="Times New Roman"/>
          <w:b/>
          <w:bCs/>
        </w:rPr>
      </w:pPr>
      <w:r w:rsidRPr="00334301">
        <w:rPr>
          <w:rFonts w:ascii="Times New Roman" w:hAnsi="Times New Roman"/>
          <w:b/>
          <w:bCs/>
        </w:rPr>
        <w:t>(ELISEU NOTÁRIO ALVES)</w:t>
      </w:r>
    </w:p>
    <w:p w:rsidR="00E744B5" w:rsidRPr="00334301" w:rsidP="00810708" w14:paraId="4D213A42" w14:textId="77777777">
      <w:pPr>
        <w:spacing w:after="0" w:line="240" w:lineRule="auto"/>
        <w:jc w:val="center"/>
        <w:rPr>
          <w:rFonts w:ascii="Times New Roman" w:hAnsi="Times New Roman"/>
          <w:b/>
          <w:bCs/>
        </w:rPr>
      </w:pPr>
      <w:r w:rsidRPr="00334301">
        <w:rPr>
          <w:rFonts w:ascii="Times New Roman" w:hAnsi="Times New Roman"/>
          <w:b/>
          <w:bCs/>
        </w:rPr>
        <w:t>Presidente</w:t>
      </w:r>
    </w:p>
    <w:p w:rsidR="00E63162" w:rsidP="00810708" w14:paraId="0EC4E181" w14:textId="77777777">
      <w:pPr>
        <w:spacing w:after="0" w:line="240" w:lineRule="auto"/>
        <w:jc w:val="center"/>
        <w:rPr>
          <w:rFonts w:ascii="Times New Roman" w:hAnsi="Times New Roman"/>
          <w:b/>
          <w:bCs/>
        </w:rPr>
      </w:pPr>
    </w:p>
    <w:p w:rsidR="003B513D" w:rsidP="00810708" w14:paraId="76DF83EF" w14:textId="77777777">
      <w:pPr>
        <w:spacing w:after="0" w:line="240" w:lineRule="auto"/>
        <w:jc w:val="center"/>
        <w:rPr>
          <w:rFonts w:ascii="Times New Roman" w:hAnsi="Times New Roman"/>
          <w:b/>
          <w:bCs/>
        </w:rPr>
      </w:pPr>
    </w:p>
    <w:p w:rsidR="00E744B5" w:rsidRPr="00334301" w:rsidP="00810708" w14:paraId="06A1A32C" w14:textId="77777777">
      <w:pPr>
        <w:spacing w:after="0" w:line="240" w:lineRule="auto"/>
        <w:jc w:val="center"/>
        <w:rPr>
          <w:rFonts w:ascii="Times New Roman" w:hAnsi="Times New Roman"/>
          <w:b/>
          <w:bCs/>
        </w:rPr>
      </w:pPr>
      <w:r w:rsidRPr="00334301">
        <w:rPr>
          <w:rFonts w:ascii="Times New Roman" w:hAnsi="Times New Roman"/>
          <w:b/>
          <w:bCs/>
        </w:rPr>
        <w:t>(VALDECIR DA COSTA SILVA)</w:t>
      </w:r>
    </w:p>
    <w:p w:rsidR="00E744B5" w:rsidRPr="00334301" w:rsidP="00810708" w14:paraId="01FD828A" w14:textId="77777777">
      <w:pPr>
        <w:spacing w:after="0" w:line="240" w:lineRule="auto"/>
        <w:jc w:val="center"/>
        <w:rPr>
          <w:rFonts w:ascii="Times New Roman" w:hAnsi="Times New Roman"/>
          <w:b/>
          <w:bCs/>
        </w:rPr>
      </w:pPr>
      <w:r w:rsidRPr="00334301">
        <w:rPr>
          <w:rFonts w:ascii="Times New Roman" w:hAnsi="Times New Roman"/>
          <w:b/>
          <w:bCs/>
        </w:rPr>
        <w:t>Vice-Presidente</w:t>
      </w:r>
    </w:p>
    <w:p w:rsidR="00C553BD" w:rsidRPr="00334301" w:rsidP="00810708" w14:paraId="75859A68" w14:textId="77777777">
      <w:pPr>
        <w:spacing w:after="0" w:line="240" w:lineRule="auto"/>
        <w:jc w:val="center"/>
        <w:rPr>
          <w:rFonts w:ascii="Times New Roman" w:hAnsi="Times New Roman"/>
          <w:b/>
          <w:bCs/>
        </w:rPr>
      </w:pPr>
    </w:p>
    <w:p w:rsidR="00E852AC" w:rsidRPr="00334301" w:rsidP="00810708" w14:paraId="2181836B" w14:textId="77777777">
      <w:pPr>
        <w:spacing w:after="0" w:line="240" w:lineRule="auto"/>
        <w:jc w:val="center"/>
        <w:rPr>
          <w:rFonts w:ascii="Times New Roman" w:hAnsi="Times New Roman"/>
          <w:b/>
          <w:bCs/>
        </w:rPr>
      </w:pPr>
    </w:p>
    <w:p w:rsidR="00E744B5" w:rsidRPr="00334301" w:rsidP="00810708" w14:paraId="009B5F31" w14:textId="10F09D0A">
      <w:pPr>
        <w:spacing w:after="0" w:line="240" w:lineRule="auto"/>
        <w:jc w:val="center"/>
        <w:rPr>
          <w:rFonts w:ascii="Times New Roman" w:hAnsi="Times New Roman"/>
          <w:b/>
          <w:bCs/>
        </w:rPr>
      </w:pPr>
      <w:r w:rsidRPr="00334301">
        <w:rPr>
          <w:rFonts w:ascii="Times New Roman" w:hAnsi="Times New Roman"/>
          <w:b/>
          <w:bCs/>
        </w:rPr>
        <w:t>(FABIANO SOARES DE LIMA)</w:t>
      </w:r>
    </w:p>
    <w:p w:rsidR="00E744B5" w:rsidRPr="00334301" w:rsidP="00810708" w14:paraId="639F7A92" w14:textId="77777777">
      <w:pPr>
        <w:spacing w:after="0" w:line="240" w:lineRule="auto"/>
        <w:jc w:val="center"/>
        <w:rPr>
          <w:rFonts w:ascii="Times New Roman" w:hAnsi="Times New Roman"/>
          <w:b/>
          <w:bCs/>
        </w:rPr>
      </w:pPr>
      <w:r w:rsidRPr="00334301">
        <w:rPr>
          <w:rFonts w:ascii="Times New Roman" w:hAnsi="Times New Roman"/>
          <w:b/>
          <w:bCs/>
        </w:rPr>
        <w:t>Primeiro Secretário</w:t>
      </w:r>
    </w:p>
    <w:p w:rsidR="008B288A" w:rsidP="00810708" w14:paraId="782E0D7A" w14:textId="77777777">
      <w:pPr>
        <w:spacing w:after="0" w:line="240" w:lineRule="auto"/>
        <w:jc w:val="center"/>
        <w:rPr>
          <w:rFonts w:ascii="Times New Roman" w:hAnsi="Times New Roman"/>
          <w:b/>
          <w:bCs/>
        </w:rPr>
      </w:pPr>
    </w:p>
    <w:p w:rsidR="000278A1" w:rsidRPr="00334301" w:rsidP="00810708" w14:paraId="36CFC0F4" w14:textId="77777777">
      <w:pPr>
        <w:spacing w:after="0" w:line="240" w:lineRule="auto"/>
        <w:jc w:val="center"/>
        <w:rPr>
          <w:rFonts w:ascii="Times New Roman" w:hAnsi="Times New Roman"/>
          <w:b/>
          <w:bCs/>
        </w:rPr>
      </w:pPr>
    </w:p>
    <w:p w:rsidR="00E744B5" w:rsidRPr="00334301" w:rsidP="00810708" w14:paraId="2648E1F3" w14:textId="77777777">
      <w:pPr>
        <w:spacing w:after="0" w:line="240" w:lineRule="auto"/>
        <w:jc w:val="center"/>
        <w:rPr>
          <w:rFonts w:ascii="Times New Roman" w:hAnsi="Times New Roman"/>
          <w:b/>
          <w:bCs/>
        </w:rPr>
      </w:pPr>
      <w:r w:rsidRPr="00334301">
        <w:rPr>
          <w:rFonts w:ascii="Times New Roman" w:hAnsi="Times New Roman"/>
          <w:b/>
          <w:bCs/>
        </w:rPr>
        <w:t>(OSEAS CARDOSO MARTINS)</w:t>
      </w:r>
    </w:p>
    <w:p w:rsidR="00E744B5" w:rsidRPr="00334301" w:rsidP="00810708" w14:paraId="5510EEC2" w14:textId="77777777">
      <w:pPr>
        <w:spacing w:after="0" w:line="240" w:lineRule="auto"/>
        <w:jc w:val="center"/>
        <w:rPr>
          <w:rFonts w:ascii="Times New Roman" w:hAnsi="Times New Roman"/>
          <w:b/>
          <w:bCs/>
        </w:rPr>
      </w:pPr>
      <w:r w:rsidRPr="00334301">
        <w:rPr>
          <w:rFonts w:ascii="Times New Roman" w:hAnsi="Times New Roman"/>
          <w:b/>
          <w:bCs/>
        </w:rPr>
        <w:t>Segundo Secretário</w:t>
      </w:r>
    </w:p>
    <w:p w:rsidR="003762F4" w:rsidRPr="00334301" w:rsidP="00810708" w14:paraId="05A46D42" w14:textId="77777777">
      <w:pPr>
        <w:spacing w:after="0" w:line="240" w:lineRule="auto"/>
        <w:jc w:val="center"/>
        <w:rPr>
          <w:rFonts w:ascii="Times New Roman" w:hAnsi="Times New Roman"/>
          <w:b/>
          <w:bCs/>
        </w:rPr>
      </w:pPr>
    </w:p>
    <w:p w:rsidR="000278A1" w:rsidRPr="00334301" w:rsidP="00810708" w14:paraId="7CF7137B" w14:textId="77777777">
      <w:pPr>
        <w:spacing w:after="0" w:line="240" w:lineRule="auto"/>
        <w:jc w:val="center"/>
        <w:rPr>
          <w:rFonts w:ascii="Times New Roman" w:hAnsi="Times New Roman"/>
          <w:b/>
          <w:bCs/>
        </w:rPr>
      </w:pPr>
    </w:p>
    <w:p w:rsidR="00E744B5" w:rsidRPr="00334301" w:rsidP="00810708" w14:paraId="7412EF81" w14:textId="77777777">
      <w:pPr>
        <w:spacing w:after="0" w:line="240" w:lineRule="auto"/>
        <w:jc w:val="center"/>
        <w:rPr>
          <w:rFonts w:ascii="Times New Roman" w:hAnsi="Times New Roman"/>
          <w:b/>
          <w:bCs/>
        </w:rPr>
      </w:pPr>
      <w:r w:rsidRPr="00334301">
        <w:rPr>
          <w:rFonts w:ascii="Times New Roman" w:hAnsi="Times New Roman"/>
          <w:b/>
          <w:bCs/>
        </w:rPr>
        <w:t>(MAYARA REGINA DA SILVA)</w:t>
      </w:r>
    </w:p>
    <w:p w:rsidR="00E744B5" w:rsidRPr="00334301" w:rsidP="00810708" w14:paraId="157B2CCA" w14:textId="77777777">
      <w:pPr>
        <w:spacing w:after="0" w:line="240" w:lineRule="auto"/>
        <w:jc w:val="center"/>
        <w:rPr>
          <w:rFonts w:ascii="Times New Roman" w:hAnsi="Times New Roman"/>
        </w:rPr>
      </w:pPr>
      <w:r w:rsidRPr="00334301">
        <w:rPr>
          <w:rFonts w:ascii="Times New Roman" w:hAnsi="Times New Roman"/>
          <w:b/>
          <w:bCs/>
        </w:rPr>
        <w:t>Terceira Secretária</w:t>
      </w:r>
    </w:p>
    <w:p w:rsidR="00B25757" w:rsidRPr="00334301" w:rsidP="00810708" w14:paraId="3171FDDA" w14:textId="77777777">
      <w:pPr>
        <w:spacing w:after="0" w:line="240" w:lineRule="auto"/>
        <w:jc w:val="center"/>
        <w:rPr>
          <w:rFonts w:ascii="Times New Roman" w:hAnsi="Times New Roman"/>
          <w:b/>
          <w:bCs/>
        </w:rPr>
      </w:pPr>
    </w:p>
    <w:p w:rsidR="002A037F" w:rsidRPr="00334301" w:rsidP="00810708" w14:paraId="7D245E12" w14:textId="77777777">
      <w:pPr>
        <w:spacing w:after="0" w:line="240" w:lineRule="auto"/>
        <w:jc w:val="both"/>
        <w:rPr>
          <w:rFonts w:ascii="Times New Roman" w:hAnsi="Times New Roman"/>
          <w:bCs/>
        </w:rPr>
      </w:pPr>
    </w:p>
    <w:p w:rsidR="003B513D" w:rsidP="00810708" w14:paraId="6446695A" w14:textId="77777777">
      <w:pPr>
        <w:spacing w:after="0" w:line="240" w:lineRule="auto"/>
        <w:jc w:val="both"/>
        <w:rPr>
          <w:rFonts w:ascii="Times New Roman" w:hAnsi="Times New Roman"/>
          <w:bCs/>
        </w:rPr>
      </w:pPr>
    </w:p>
    <w:p w:rsidR="003B513D" w:rsidP="00810708" w14:paraId="6AC5629F" w14:textId="77777777">
      <w:pPr>
        <w:spacing w:after="0" w:line="240" w:lineRule="auto"/>
        <w:jc w:val="both"/>
        <w:rPr>
          <w:rFonts w:ascii="Times New Roman" w:hAnsi="Times New Roman"/>
          <w:bCs/>
        </w:rPr>
      </w:pPr>
    </w:p>
    <w:p w:rsidR="003B513D" w:rsidP="00810708" w14:paraId="165EA659" w14:textId="77777777">
      <w:pPr>
        <w:spacing w:after="0" w:line="240" w:lineRule="auto"/>
        <w:jc w:val="both"/>
        <w:rPr>
          <w:rFonts w:ascii="Times New Roman" w:hAnsi="Times New Roman"/>
          <w:bCs/>
        </w:rPr>
      </w:pPr>
    </w:p>
    <w:p w:rsidR="00810708" w:rsidP="00810708" w14:paraId="7EFD32EF" w14:textId="77777777">
      <w:pPr>
        <w:spacing w:after="0" w:line="240" w:lineRule="auto"/>
        <w:jc w:val="both"/>
        <w:rPr>
          <w:rFonts w:ascii="Times New Roman" w:hAnsi="Times New Roman"/>
          <w:bCs/>
        </w:rPr>
      </w:pPr>
    </w:p>
    <w:p w:rsidR="00810708" w:rsidP="00810708" w14:paraId="28ABEE24" w14:textId="77777777">
      <w:pPr>
        <w:spacing w:after="0" w:line="240" w:lineRule="auto"/>
        <w:jc w:val="both"/>
        <w:rPr>
          <w:rFonts w:ascii="Times New Roman" w:hAnsi="Times New Roman"/>
          <w:bCs/>
        </w:rPr>
      </w:pPr>
    </w:p>
    <w:p w:rsidR="00810708" w:rsidP="00810708" w14:paraId="12967121" w14:textId="77777777">
      <w:pPr>
        <w:spacing w:after="0" w:line="240" w:lineRule="auto"/>
        <w:jc w:val="both"/>
        <w:rPr>
          <w:rFonts w:ascii="Times New Roman" w:hAnsi="Times New Roman"/>
          <w:bCs/>
        </w:rPr>
      </w:pPr>
    </w:p>
    <w:p w:rsidR="00810708" w:rsidRPr="00334301" w:rsidP="00810708" w14:paraId="0754F39F" w14:textId="77777777">
      <w:pPr>
        <w:spacing w:after="0" w:line="240" w:lineRule="auto"/>
        <w:jc w:val="both"/>
        <w:rPr>
          <w:rFonts w:ascii="Times New Roman" w:hAnsi="Times New Roman"/>
          <w:bCs/>
        </w:rPr>
      </w:pPr>
    </w:p>
    <w:p w:rsidR="00E852AC" w:rsidRPr="00334301" w:rsidP="00810708" w14:paraId="7B6DDB36" w14:textId="77777777">
      <w:pPr>
        <w:spacing w:after="0" w:line="240" w:lineRule="auto"/>
        <w:jc w:val="both"/>
        <w:rPr>
          <w:rFonts w:ascii="Times New Roman" w:hAnsi="Times New Roman"/>
          <w:bCs/>
        </w:rPr>
      </w:pPr>
    </w:p>
    <w:p w:rsidR="00B25757" w:rsidRPr="00334301" w:rsidP="00810708" w14:paraId="407F955D" w14:textId="77777777">
      <w:pPr>
        <w:spacing w:after="0" w:line="240" w:lineRule="auto"/>
        <w:jc w:val="both"/>
        <w:rPr>
          <w:rFonts w:ascii="Times New Roman" w:hAnsi="Times New Roman"/>
          <w:bCs/>
        </w:rPr>
      </w:pPr>
      <w:r w:rsidRPr="00334301">
        <w:rPr>
          <w:rFonts w:ascii="Times New Roman" w:hAnsi="Times New Roman"/>
          <w:bCs/>
        </w:rPr>
        <w:t>Registrado e Publicado na Secretaria da Câmara Municipal de Várzea Paulista, na mesma data.</w:t>
      </w:r>
      <w:bookmarkEnd w:id="0"/>
    </w:p>
    <w:p w:rsidR="00D242DF" w:rsidRPr="00334301" w:rsidP="00810708" w14:paraId="7991D63E" w14:textId="77777777">
      <w:pPr>
        <w:spacing w:after="0" w:line="240" w:lineRule="auto"/>
        <w:jc w:val="both"/>
        <w:rPr>
          <w:rFonts w:ascii="Times New Roman" w:hAnsi="Times New Roman"/>
          <w:bCs/>
        </w:rPr>
      </w:pPr>
    </w:p>
    <w:p w:rsidR="008E5ED6" w:rsidRPr="00334301" w:rsidP="00810708" w14:paraId="6AD4F0F9" w14:textId="77777777">
      <w:pPr>
        <w:pStyle w:val="NoSpacing"/>
        <w:jc w:val="center"/>
        <w:rPr>
          <w:rFonts w:ascii="Times New Roman" w:hAnsi="Times New Roman"/>
          <w:b/>
        </w:rPr>
      </w:pPr>
    </w:p>
    <w:p w:rsidR="004252AE" w:rsidRPr="00334301" w:rsidP="00810708" w14:paraId="062D6264" w14:textId="77777777">
      <w:pPr>
        <w:pStyle w:val="NoSpacing"/>
        <w:jc w:val="center"/>
        <w:rPr>
          <w:rFonts w:ascii="Times New Roman" w:hAnsi="Times New Roman"/>
          <w:b/>
        </w:rPr>
      </w:pPr>
      <w:r w:rsidRPr="00334301">
        <w:rPr>
          <w:rFonts w:ascii="Times New Roman" w:hAnsi="Times New Roman"/>
          <w:b/>
        </w:rPr>
        <w:t>(SHELLY SHARON SIMON)</w:t>
      </w:r>
    </w:p>
    <w:p w:rsidR="004252AE" w:rsidRPr="00334301" w:rsidP="00810708" w14:paraId="16245964" w14:textId="77777777">
      <w:pPr>
        <w:pStyle w:val="NoSpacing"/>
        <w:jc w:val="center"/>
        <w:rPr>
          <w:rFonts w:ascii="Times New Roman" w:hAnsi="Times New Roman"/>
        </w:rPr>
      </w:pPr>
      <w:r w:rsidRPr="00334301">
        <w:rPr>
          <w:rFonts w:ascii="Times New Roman" w:hAnsi="Times New Roman"/>
          <w:b/>
        </w:rPr>
        <w:t>Diretora de Secretaria</w:t>
      </w:r>
    </w:p>
    <w:p w:rsidR="00334301" w:rsidRPr="00334301" w:rsidP="00810708" w14:paraId="0B861A9D" w14:textId="77777777">
      <w:pPr>
        <w:pStyle w:val="NoSpacing"/>
        <w:jc w:val="center"/>
        <w:rPr>
          <w:rFonts w:ascii="Times New Roman" w:hAnsi="Times New Roman"/>
        </w:rPr>
      </w:pPr>
    </w:p>
    <w:sectPr>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4EE6" w14:paraId="71BBC1ED" w14:textId="77777777">
    <w:pPr>
      <w:pStyle w:val="Footer"/>
      <w:jc w:val="right"/>
    </w:pPr>
    <w:r>
      <w:fldChar w:fldCharType="begin"/>
    </w:r>
    <w:r>
      <w:instrText>PAGE   \* MERGEFORMAT</w:instrText>
    </w:r>
    <w:r>
      <w:fldChar w:fldCharType="separate"/>
    </w:r>
    <w:r w:rsidR="00FE3C46">
      <w:rPr>
        <w:noProof/>
      </w:rPr>
      <w:t>1</w:t>
    </w:r>
    <w:r>
      <w:fldChar w:fldCharType="end"/>
    </w:r>
  </w:p>
  <w:p w:rsidR="00F14EE6" w14:paraId="4B0B95B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4EE6" w:rsidRPr="00B435C5" w:rsidP="008A0B84" w14:paraId="78D8FA1D" w14:textId="77777777">
    <w:pPr>
      <w:pStyle w:val="Header"/>
      <w:pBdr>
        <w:bottom w:val="single" w:sz="4" w:space="1" w:color="auto"/>
      </w:pBdr>
      <w:spacing w:line="400" w:lineRule="exact"/>
      <w:rPr>
        <w:rFonts w:ascii="Bell MT" w:eastAsia="Arial Unicode MS" w:hAnsi="Bell MT" w:cs="Bell MT"/>
        <w:b/>
        <w:bCs/>
        <w:sz w:val="36"/>
        <w:szCs w:val="36"/>
      </w:rPr>
    </w:pPr>
    <w:r>
      <w:rPr>
        <w:noProof/>
        <w:lang w:eastAsia="pt-BR"/>
      </w:rPr>
      <mc:AlternateContent>
        <mc:Choice Requires="wps">
          <w:drawing>
            <wp:anchor distT="0" distB="0" distL="89535" distR="89535" simplePos="0" relativeHeight="251658240" behindDoc="0" locked="0" layoutInCell="1" allowOverlap="1">
              <wp:simplePos x="0" y="0"/>
              <wp:positionH relativeFrom="page">
                <wp:posOffset>910590</wp:posOffset>
              </wp:positionH>
              <wp:positionV relativeFrom="paragraph">
                <wp:posOffset>26035</wp:posOffset>
              </wp:positionV>
              <wp:extent cx="752475" cy="809625"/>
              <wp:effectExtent l="0" t="0" r="0" b="0"/>
              <wp:wrapSquare wrapText="largest"/>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52475" cy="80962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14EE6" w:rsidP="008A0B84" w14:textId="77777777">
                          <w:pPr>
                            <w:pStyle w:val="Header"/>
                          </w:pPr>
                          <w:r w:rsidRPr="00A928F3">
                            <w:rPr>
                              <w:noProof/>
                              <w:lang w:eastAsia="pt-BR"/>
                            </w:rPr>
                            <w:drawing>
                              <wp:inline distT="0" distB="0" distL="0" distR="0">
                                <wp:extent cx="752475" cy="809625"/>
                                <wp:effectExtent l="0" t="0" r="9525" b="9525"/>
                                <wp:docPr id="3656955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318439" name="Imagem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59.25pt;height:63.75pt;margin-top:2.05pt;margin-left:71.7pt;mso-height-percent:0;mso-height-relative:page;mso-position-horizontal-relative:page;mso-width-percent:0;mso-width-relative:page;mso-wrap-distance-bottom:0;mso-wrap-distance-left:7.05pt;mso-wrap-distance-right:7.05pt;mso-wrap-distance-top:0;mso-wrap-style:none;position:absolute;v-text-anchor:top;visibility:visible;z-index:251659264" stroked="f">
              <v:fill opacity="0"/>
              <v:textbox style="mso-fit-shape-to-text:t" inset="0,0,0,0">
                <w:txbxContent>
                  <w:p w:rsidR="00F14EE6" w:rsidP="008A0B84" w14:paraId="3B0332BD" w14:textId="77777777">
                    <w:pPr>
                      <w:pStyle w:val="Header"/>
                    </w:pPr>
                    <w:drawing>
                      <wp:inline distT="0" distB="0" distL="0" distR="0">
                        <wp:extent cx="752475" cy="809625"/>
                        <wp:effectExtent l="0" t="0" r="9525" b="9525"/>
                        <wp:docPr id="18591224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991493" name="Imagem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p>
                </w:txbxContent>
              </v:textbox>
              <w10:wrap type="square" side="largest"/>
            </v:shape>
          </w:pict>
        </mc:Fallback>
      </mc:AlternateContent>
    </w:r>
    <w:r w:rsidR="00EB50BA">
      <w:rPr>
        <w:rFonts w:ascii="Bell MT" w:eastAsia="Arial Unicode MS" w:hAnsi="Bell MT" w:cs="Bell MT"/>
        <w:b/>
        <w:bCs/>
        <w:sz w:val="36"/>
        <w:szCs w:val="36"/>
      </w:rPr>
      <w:t xml:space="preserve">      </w:t>
    </w:r>
    <w:r w:rsidR="00CF0131">
      <w:rPr>
        <w:rFonts w:ascii="Bell MT" w:eastAsia="Arial Unicode MS" w:hAnsi="Bell MT" w:cs="Bell MT"/>
        <w:b/>
        <w:bCs/>
        <w:sz w:val="36"/>
        <w:szCs w:val="36"/>
      </w:rPr>
      <w:t xml:space="preserve"> </w:t>
    </w:r>
    <w:r>
      <w:rPr>
        <w:rFonts w:ascii="Bell MT" w:eastAsia="Arial Unicode MS" w:hAnsi="Bell MT" w:cs="Bell MT"/>
        <w:b/>
        <w:bCs/>
        <w:sz w:val="36"/>
        <w:szCs w:val="36"/>
      </w:rPr>
      <w:t xml:space="preserve">     </w:t>
    </w:r>
    <w:r w:rsidR="009D4B93">
      <w:rPr>
        <w:rFonts w:ascii="Bell MT" w:eastAsia="Arial Unicode MS" w:hAnsi="Bell MT" w:cs="Bell MT"/>
        <w:b/>
        <w:bCs/>
        <w:sz w:val="36"/>
        <w:szCs w:val="36"/>
      </w:rPr>
      <w:t xml:space="preserve">   </w:t>
    </w:r>
    <w:r>
      <w:rPr>
        <w:rFonts w:ascii="Bell MT" w:eastAsia="Arial Unicode MS" w:hAnsi="Bell MT" w:cs="Bell MT"/>
        <w:b/>
        <w:bCs/>
        <w:sz w:val="36"/>
        <w:szCs w:val="36"/>
      </w:rPr>
      <w:t>Câmara</w:t>
    </w:r>
    <w:r w:rsidRPr="00B435C5">
      <w:rPr>
        <w:rFonts w:ascii="Bell MT" w:eastAsia="Arial Unicode MS" w:hAnsi="Bell MT" w:cs="Bell MT"/>
        <w:b/>
        <w:bCs/>
        <w:sz w:val="36"/>
        <w:szCs w:val="36"/>
      </w:rPr>
      <w:t xml:space="preserve"> Municipal de Várzea Paulista</w:t>
    </w:r>
  </w:p>
  <w:p w:rsidR="00F14EE6" w:rsidP="00AD6DAE" w14:paraId="37001E73" w14:textId="77777777">
    <w:pPr>
      <w:pStyle w:val="Header"/>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 xml:space="preserve">      </w:t>
    </w:r>
    <w:r w:rsidRPr="00B435C5">
      <w:rPr>
        <w:rFonts w:ascii="Bell MT" w:eastAsia="Arial Unicode MS" w:hAnsi="Bell MT" w:cs="Bell MT"/>
        <w:b/>
        <w:bCs/>
        <w:sz w:val="36"/>
        <w:szCs w:val="36"/>
      </w:rPr>
      <w:t>Estado de São Paulo</w:t>
    </w:r>
  </w:p>
  <w:p w:rsidR="00F14EE6" w:rsidRPr="00AD6DAE" w:rsidP="00AD6DAE" w14:paraId="1A9CFB9E" w14:textId="77777777">
    <w:pPr>
      <w:pStyle w:val="Header"/>
      <w:pBdr>
        <w:bottom w:val="single" w:sz="4" w:space="1" w:color="auto"/>
      </w:pBdr>
      <w:spacing w:line="400" w:lineRule="exact"/>
      <w:jc w:val="center"/>
      <w:rPr>
        <w:rFonts w:ascii="Bell MT" w:eastAsia="Arial Unicode MS" w:hAnsi="Bell MT"/>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7CF083F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1"/>
    <w:lvl w:ilvl="0">
      <w:start w:val="1"/>
      <w:numFmt w:val="none"/>
      <w:suff w:val="nothing"/>
      <w:lvlJc w:val="left"/>
      <w:pPr>
        <w:tabs>
          <w:tab w:val="num" w:pos="0"/>
        </w:tabs>
        <w:ind w:left="0" w:firstLine="0"/>
      </w:pPr>
      <w:rPr>
        <w:szCs w:val="24"/>
      </w:r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2">
    <w:nsid w:val="5AB230F9"/>
    <w:multiLevelType w:val="hybridMultilevel"/>
    <w:tmpl w:val="0A1E8B00"/>
    <w:lvl w:ilvl="0">
      <w:start w:val="1"/>
      <w:numFmt w:val="upperRoman"/>
      <w:pStyle w:val="Inciso"/>
      <w:lvlText w:val="%1."/>
      <w:lvlJc w:val="right"/>
      <w:pPr>
        <w:tabs>
          <w:tab w:val="num" w:pos="1267"/>
        </w:tabs>
        <w:ind w:left="1267" w:hanging="340"/>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rPr>
        <w:rFonts w:hint="default"/>
      </w:r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3">
    <w:nsid w:val="734D25CC"/>
    <w:multiLevelType w:val="multilevel"/>
    <w:tmpl w:val="5428D3F4"/>
    <w:styleLink w:val="WWNum2"/>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num w:numId="1">
    <w:abstractNumId w:val="0"/>
  </w:num>
  <w:num w:numId="2">
    <w:abstractNumId w:val="2"/>
  </w:num>
  <w:num w:numId="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B84"/>
    <w:rsid w:val="0000041F"/>
    <w:rsid w:val="000019A5"/>
    <w:rsid w:val="00003B07"/>
    <w:rsid w:val="00004544"/>
    <w:rsid w:val="0000466D"/>
    <w:rsid w:val="00005436"/>
    <w:rsid w:val="00005E6C"/>
    <w:rsid w:val="000061D7"/>
    <w:rsid w:val="00011B22"/>
    <w:rsid w:val="00013E2A"/>
    <w:rsid w:val="0001518C"/>
    <w:rsid w:val="00016332"/>
    <w:rsid w:val="00022905"/>
    <w:rsid w:val="00022B32"/>
    <w:rsid w:val="00023E83"/>
    <w:rsid w:val="00024AFB"/>
    <w:rsid w:val="000277D3"/>
    <w:rsid w:val="000278A1"/>
    <w:rsid w:val="000318F1"/>
    <w:rsid w:val="000328BE"/>
    <w:rsid w:val="0003501C"/>
    <w:rsid w:val="00037A2B"/>
    <w:rsid w:val="000408DC"/>
    <w:rsid w:val="00044A9B"/>
    <w:rsid w:val="0004788D"/>
    <w:rsid w:val="00053273"/>
    <w:rsid w:val="00060173"/>
    <w:rsid w:val="00061289"/>
    <w:rsid w:val="00061E17"/>
    <w:rsid w:val="00061F1A"/>
    <w:rsid w:val="0007197E"/>
    <w:rsid w:val="0007248A"/>
    <w:rsid w:val="00075413"/>
    <w:rsid w:val="00077129"/>
    <w:rsid w:val="00080248"/>
    <w:rsid w:val="00082205"/>
    <w:rsid w:val="00084C1F"/>
    <w:rsid w:val="00093220"/>
    <w:rsid w:val="00096320"/>
    <w:rsid w:val="00097140"/>
    <w:rsid w:val="00097ECF"/>
    <w:rsid w:val="000A28DD"/>
    <w:rsid w:val="000A63B3"/>
    <w:rsid w:val="000A6469"/>
    <w:rsid w:val="000A7626"/>
    <w:rsid w:val="000B114E"/>
    <w:rsid w:val="000B4FA8"/>
    <w:rsid w:val="000B7B11"/>
    <w:rsid w:val="000C41C6"/>
    <w:rsid w:val="000C42A9"/>
    <w:rsid w:val="000C5CB9"/>
    <w:rsid w:val="000C60ED"/>
    <w:rsid w:val="000D72E1"/>
    <w:rsid w:val="000E5D34"/>
    <w:rsid w:val="000F0329"/>
    <w:rsid w:val="000F344C"/>
    <w:rsid w:val="000F3736"/>
    <w:rsid w:val="000F69CF"/>
    <w:rsid w:val="000F78F3"/>
    <w:rsid w:val="0010062A"/>
    <w:rsid w:val="00101D78"/>
    <w:rsid w:val="0010425E"/>
    <w:rsid w:val="00104FCF"/>
    <w:rsid w:val="00105CBF"/>
    <w:rsid w:val="00112F0D"/>
    <w:rsid w:val="001264A7"/>
    <w:rsid w:val="001333DF"/>
    <w:rsid w:val="001339B7"/>
    <w:rsid w:val="001354BD"/>
    <w:rsid w:val="00135ACE"/>
    <w:rsid w:val="00136770"/>
    <w:rsid w:val="00143B7C"/>
    <w:rsid w:val="00143E90"/>
    <w:rsid w:val="00155449"/>
    <w:rsid w:val="00160C41"/>
    <w:rsid w:val="001633A9"/>
    <w:rsid w:val="00166EFB"/>
    <w:rsid w:val="00167E75"/>
    <w:rsid w:val="001743E5"/>
    <w:rsid w:val="00182654"/>
    <w:rsid w:val="00187946"/>
    <w:rsid w:val="0019262F"/>
    <w:rsid w:val="001A10B9"/>
    <w:rsid w:val="001A5FDF"/>
    <w:rsid w:val="001A672D"/>
    <w:rsid w:val="001B39BA"/>
    <w:rsid w:val="001B4ED8"/>
    <w:rsid w:val="001C0454"/>
    <w:rsid w:val="001C1800"/>
    <w:rsid w:val="001C47E3"/>
    <w:rsid w:val="001C4F45"/>
    <w:rsid w:val="001C573F"/>
    <w:rsid w:val="001C57A9"/>
    <w:rsid w:val="001C7FEE"/>
    <w:rsid w:val="001D688F"/>
    <w:rsid w:val="001E3576"/>
    <w:rsid w:val="001E35FD"/>
    <w:rsid w:val="001E3C65"/>
    <w:rsid w:val="001E69A9"/>
    <w:rsid w:val="001E7004"/>
    <w:rsid w:val="001F0363"/>
    <w:rsid w:val="001F28B1"/>
    <w:rsid w:val="002001C9"/>
    <w:rsid w:val="00201A0B"/>
    <w:rsid w:val="0020387D"/>
    <w:rsid w:val="002075C7"/>
    <w:rsid w:val="00207AF4"/>
    <w:rsid w:val="00210FF0"/>
    <w:rsid w:val="00211AD7"/>
    <w:rsid w:val="00213837"/>
    <w:rsid w:val="00215F9D"/>
    <w:rsid w:val="00220EAF"/>
    <w:rsid w:val="00223ED5"/>
    <w:rsid w:val="00226D48"/>
    <w:rsid w:val="00230D43"/>
    <w:rsid w:val="002360AB"/>
    <w:rsid w:val="00242DF3"/>
    <w:rsid w:val="00244BAB"/>
    <w:rsid w:val="002517EC"/>
    <w:rsid w:val="002526A6"/>
    <w:rsid w:val="002567BC"/>
    <w:rsid w:val="00257632"/>
    <w:rsid w:val="00257B78"/>
    <w:rsid w:val="00260286"/>
    <w:rsid w:val="002657E1"/>
    <w:rsid w:val="0026678A"/>
    <w:rsid w:val="002715A1"/>
    <w:rsid w:val="00271C70"/>
    <w:rsid w:val="00272081"/>
    <w:rsid w:val="00272ABF"/>
    <w:rsid w:val="002733B5"/>
    <w:rsid w:val="00273838"/>
    <w:rsid w:val="00286119"/>
    <w:rsid w:val="00294816"/>
    <w:rsid w:val="00296A91"/>
    <w:rsid w:val="00297B1A"/>
    <w:rsid w:val="002A037F"/>
    <w:rsid w:val="002A0D60"/>
    <w:rsid w:val="002A1886"/>
    <w:rsid w:val="002A201A"/>
    <w:rsid w:val="002A2590"/>
    <w:rsid w:val="002A28DF"/>
    <w:rsid w:val="002A773F"/>
    <w:rsid w:val="002C1F0E"/>
    <w:rsid w:val="002C3BC7"/>
    <w:rsid w:val="002C5E19"/>
    <w:rsid w:val="002D0826"/>
    <w:rsid w:val="002D1F73"/>
    <w:rsid w:val="002D3A27"/>
    <w:rsid w:val="002E3A8A"/>
    <w:rsid w:val="002E5217"/>
    <w:rsid w:val="002F23B8"/>
    <w:rsid w:val="002F41A1"/>
    <w:rsid w:val="002F5D08"/>
    <w:rsid w:val="002F66B4"/>
    <w:rsid w:val="002F6FA5"/>
    <w:rsid w:val="002F7478"/>
    <w:rsid w:val="002F7A75"/>
    <w:rsid w:val="00300B17"/>
    <w:rsid w:val="0030247B"/>
    <w:rsid w:val="00302593"/>
    <w:rsid w:val="00302758"/>
    <w:rsid w:val="00302FDF"/>
    <w:rsid w:val="00304395"/>
    <w:rsid w:val="00305ED6"/>
    <w:rsid w:val="003067A7"/>
    <w:rsid w:val="00307230"/>
    <w:rsid w:val="00307D97"/>
    <w:rsid w:val="003153D7"/>
    <w:rsid w:val="00321137"/>
    <w:rsid w:val="0032278B"/>
    <w:rsid w:val="00323BCE"/>
    <w:rsid w:val="00326FE9"/>
    <w:rsid w:val="00327377"/>
    <w:rsid w:val="0033024A"/>
    <w:rsid w:val="00334301"/>
    <w:rsid w:val="003355C1"/>
    <w:rsid w:val="00337492"/>
    <w:rsid w:val="003409BC"/>
    <w:rsid w:val="00341546"/>
    <w:rsid w:val="00341A47"/>
    <w:rsid w:val="003429BC"/>
    <w:rsid w:val="003447E7"/>
    <w:rsid w:val="00354C00"/>
    <w:rsid w:val="00360FC2"/>
    <w:rsid w:val="0036480E"/>
    <w:rsid w:val="00366484"/>
    <w:rsid w:val="003669AF"/>
    <w:rsid w:val="0037245F"/>
    <w:rsid w:val="00372F05"/>
    <w:rsid w:val="00374587"/>
    <w:rsid w:val="003762F4"/>
    <w:rsid w:val="0038036E"/>
    <w:rsid w:val="00381F9B"/>
    <w:rsid w:val="00386F51"/>
    <w:rsid w:val="00392E01"/>
    <w:rsid w:val="00392EC6"/>
    <w:rsid w:val="003953F7"/>
    <w:rsid w:val="003A1CB1"/>
    <w:rsid w:val="003A2102"/>
    <w:rsid w:val="003B2ADF"/>
    <w:rsid w:val="003B370F"/>
    <w:rsid w:val="003B4042"/>
    <w:rsid w:val="003B513D"/>
    <w:rsid w:val="003B5A6A"/>
    <w:rsid w:val="003B7ECF"/>
    <w:rsid w:val="003C01FB"/>
    <w:rsid w:val="003C1647"/>
    <w:rsid w:val="003C50BB"/>
    <w:rsid w:val="003D04D6"/>
    <w:rsid w:val="003D1BFC"/>
    <w:rsid w:val="003D3851"/>
    <w:rsid w:val="003D4F9C"/>
    <w:rsid w:val="003D54AD"/>
    <w:rsid w:val="003D6613"/>
    <w:rsid w:val="003D6DF4"/>
    <w:rsid w:val="003D7909"/>
    <w:rsid w:val="003D7AA3"/>
    <w:rsid w:val="003E0F2F"/>
    <w:rsid w:val="003E4275"/>
    <w:rsid w:val="003F03E9"/>
    <w:rsid w:val="003F3C38"/>
    <w:rsid w:val="003F485B"/>
    <w:rsid w:val="003F5809"/>
    <w:rsid w:val="003F7D84"/>
    <w:rsid w:val="0040365F"/>
    <w:rsid w:val="00406E59"/>
    <w:rsid w:val="00410427"/>
    <w:rsid w:val="004109CF"/>
    <w:rsid w:val="004138E2"/>
    <w:rsid w:val="00416ACF"/>
    <w:rsid w:val="004177EB"/>
    <w:rsid w:val="004178CD"/>
    <w:rsid w:val="004241A6"/>
    <w:rsid w:val="004241AD"/>
    <w:rsid w:val="004252AE"/>
    <w:rsid w:val="00425E79"/>
    <w:rsid w:val="004276C6"/>
    <w:rsid w:val="004307C3"/>
    <w:rsid w:val="00430F23"/>
    <w:rsid w:val="00432226"/>
    <w:rsid w:val="00434F36"/>
    <w:rsid w:val="00441712"/>
    <w:rsid w:val="00445E8A"/>
    <w:rsid w:val="00451783"/>
    <w:rsid w:val="004562A4"/>
    <w:rsid w:val="004565CE"/>
    <w:rsid w:val="004607CA"/>
    <w:rsid w:val="004622C3"/>
    <w:rsid w:val="00462BAB"/>
    <w:rsid w:val="00465A08"/>
    <w:rsid w:val="00471FF4"/>
    <w:rsid w:val="00473C69"/>
    <w:rsid w:val="00480A01"/>
    <w:rsid w:val="00482F75"/>
    <w:rsid w:val="004836CC"/>
    <w:rsid w:val="004864A2"/>
    <w:rsid w:val="00490E98"/>
    <w:rsid w:val="00491309"/>
    <w:rsid w:val="004925FE"/>
    <w:rsid w:val="00493E4F"/>
    <w:rsid w:val="004A00E7"/>
    <w:rsid w:val="004A01A8"/>
    <w:rsid w:val="004A3792"/>
    <w:rsid w:val="004A535D"/>
    <w:rsid w:val="004B1F81"/>
    <w:rsid w:val="004C1243"/>
    <w:rsid w:val="004C2988"/>
    <w:rsid w:val="004C3F74"/>
    <w:rsid w:val="004D0814"/>
    <w:rsid w:val="004D29A3"/>
    <w:rsid w:val="004D5272"/>
    <w:rsid w:val="004D7AAC"/>
    <w:rsid w:val="004E194F"/>
    <w:rsid w:val="004E1B45"/>
    <w:rsid w:val="004E4788"/>
    <w:rsid w:val="004E4EC9"/>
    <w:rsid w:val="004E6149"/>
    <w:rsid w:val="004F0B40"/>
    <w:rsid w:val="004F1A2F"/>
    <w:rsid w:val="004F1F3E"/>
    <w:rsid w:val="004F31EA"/>
    <w:rsid w:val="004F33AE"/>
    <w:rsid w:val="004F52C6"/>
    <w:rsid w:val="004F6BE6"/>
    <w:rsid w:val="00501D7D"/>
    <w:rsid w:val="00505CC1"/>
    <w:rsid w:val="005106E5"/>
    <w:rsid w:val="00511BE0"/>
    <w:rsid w:val="005136EC"/>
    <w:rsid w:val="005259EF"/>
    <w:rsid w:val="00525D6C"/>
    <w:rsid w:val="00526F01"/>
    <w:rsid w:val="005277BA"/>
    <w:rsid w:val="00527FC7"/>
    <w:rsid w:val="005317AC"/>
    <w:rsid w:val="00536B0E"/>
    <w:rsid w:val="00537495"/>
    <w:rsid w:val="00537C82"/>
    <w:rsid w:val="005409D4"/>
    <w:rsid w:val="005427E9"/>
    <w:rsid w:val="00544891"/>
    <w:rsid w:val="00545FC8"/>
    <w:rsid w:val="005461A2"/>
    <w:rsid w:val="005466D5"/>
    <w:rsid w:val="0055350C"/>
    <w:rsid w:val="00555B9F"/>
    <w:rsid w:val="005579B5"/>
    <w:rsid w:val="00566D19"/>
    <w:rsid w:val="005676A9"/>
    <w:rsid w:val="00567990"/>
    <w:rsid w:val="0057689C"/>
    <w:rsid w:val="005772E9"/>
    <w:rsid w:val="005830E3"/>
    <w:rsid w:val="005839F3"/>
    <w:rsid w:val="00586231"/>
    <w:rsid w:val="00587AA0"/>
    <w:rsid w:val="00591568"/>
    <w:rsid w:val="005931A4"/>
    <w:rsid w:val="005A1DA4"/>
    <w:rsid w:val="005A1E7C"/>
    <w:rsid w:val="005A1FBC"/>
    <w:rsid w:val="005A5293"/>
    <w:rsid w:val="005A54E0"/>
    <w:rsid w:val="005B1B0B"/>
    <w:rsid w:val="005C1408"/>
    <w:rsid w:val="005C263A"/>
    <w:rsid w:val="005C4A57"/>
    <w:rsid w:val="005C510D"/>
    <w:rsid w:val="005C7318"/>
    <w:rsid w:val="005C7589"/>
    <w:rsid w:val="005C7FC3"/>
    <w:rsid w:val="005D06D4"/>
    <w:rsid w:val="005D1BA8"/>
    <w:rsid w:val="005D7052"/>
    <w:rsid w:val="005E1F8E"/>
    <w:rsid w:val="005E2B05"/>
    <w:rsid w:val="005E6E3C"/>
    <w:rsid w:val="005F0470"/>
    <w:rsid w:val="005F16DA"/>
    <w:rsid w:val="005F1862"/>
    <w:rsid w:val="005F2F5A"/>
    <w:rsid w:val="005F5C0A"/>
    <w:rsid w:val="005F60BF"/>
    <w:rsid w:val="005F71BF"/>
    <w:rsid w:val="006008D3"/>
    <w:rsid w:val="00601866"/>
    <w:rsid w:val="00602467"/>
    <w:rsid w:val="006025DE"/>
    <w:rsid w:val="00604E3D"/>
    <w:rsid w:val="00606580"/>
    <w:rsid w:val="0060714C"/>
    <w:rsid w:val="00607310"/>
    <w:rsid w:val="00607591"/>
    <w:rsid w:val="00612B09"/>
    <w:rsid w:val="006141D9"/>
    <w:rsid w:val="00614363"/>
    <w:rsid w:val="00615A7D"/>
    <w:rsid w:val="0061621E"/>
    <w:rsid w:val="006214DB"/>
    <w:rsid w:val="00621A4C"/>
    <w:rsid w:val="00622734"/>
    <w:rsid w:val="00624189"/>
    <w:rsid w:val="00624334"/>
    <w:rsid w:val="0062477B"/>
    <w:rsid w:val="00625621"/>
    <w:rsid w:val="006271F1"/>
    <w:rsid w:val="006274E0"/>
    <w:rsid w:val="00631549"/>
    <w:rsid w:val="00634F7A"/>
    <w:rsid w:val="00635B9F"/>
    <w:rsid w:val="00635F8F"/>
    <w:rsid w:val="006417ED"/>
    <w:rsid w:val="00642AD6"/>
    <w:rsid w:val="006434C9"/>
    <w:rsid w:val="00643E3A"/>
    <w:rsid w:val="006440F9"/>
    <w:rsid w:val="00644B05"/>
    <w:rsid w:val="00644E71"/>
    <w:rsid w:val="00645EC3"/>
    <w:rsid w:val="00646183"/>
    <w:rsid w:val="00647B4A"/>
    <w:rsid w:val="00650918"/>
    <w:rsid w:val="006516B8"/>
    <w:rsid w:val="006529E0"/>
    <w:rsid w:val="00654373"/>
    <w:rsid w:val="00654D20"/>
    <w:rsid w:val="00657135"/>
    <w:rsid w:val="006572C8"/>
    <w:rsid w:val="00661C05"/>
    <w:rsid w:val="00663533"/>
    <w:rsid w:val="00667637"/>
    <w:rsid w:val="006715EB"/>
    <w:rsid w:val="006725DC"/>
    <w:rsid w:val="00675FCE"/>
    <w:rsid w:val="00676126"/>
    <w:rsid w:val="00682B81"/>
    <w:rsid w:val="00683B6D"/>
    <w:rsid w:val="00684D82"/>
    <w:rsid w:val="00685C51"/>
    <w:rsid w:val="00685F17"/>
    <w:rsid w:val="006927E4"/>
    <w:rsid w:val="006A1EB6"/>
    <w:rsid w:val="006A4067"/>
    <w:rsid w:val="006A7838"/>
    <w:rsid w:val="006B0011"/>
    <w:rsid w:val="006B0572"/>
    <w:rsid w:val="006B3606"/>
    <w:rsid w:val="006B5D1A"/>
    <w:rsid w:val="006B75B7"/>
    <w:rsid w:val="006B7EAA"/>
    <w:rsid w:val="006C1452"/>
    <w:rsid w:val="006C6CE6"/>
    <w:rsid w:val="006D0A57"/>
    <w:rsid w:val="006D4D4B"/>
    <w:rsid w:val="006D4EE5"/>
    <w:rsid w:val="006E2E22"/>
    <w:rsid w:val="006E6DEF"/>
    <w:rsid w:val="006E78D9"/>
    <w:rsid w:val="006F0B5F"/>
    <w:rsid w:val="006F475F"/>
    <w:rsid w:val="006F5261"/>
    <w:rsid w:val="00700434"/>
    <w:rsid w:val="00700F2D"/>
    <w:rsid w:val="00701206"/>
    <w:rsid w:val="0070177E"/>
    <w:rsid w:val="00703522"/>
    <w:rsid w:val="00703B0F"/>
    <w:rsid w:val="00710521"/>
    <w:rsid w:val="00710FA1"/>
    <w:rsid w:val="00714E40"/>
    <w:rsid w:val="00720F43"/>
    <w:rsid w:val="00722129"/>
    <w:rsid w:val="00723E85"/>
    <w:rsid w:val="0072791C"/>
    <w:rsid w:val="00730602"/>
    <w:rsid w:val="00731322"/>
    <w:rsid w:val="00742C33"/>
    <w:rsid w:val="007432E1"/>
    <w:rsid w:val="00743BD5"/>
    <w:rsid w:val="00743E44"/>
    <w:rsid w:val="007451D2"/>
    <w:rsid w:val="007452C3"/>
    <w:rsid w:val="00751A75"/>
    <w:rsid w:val="0075547B"/>
    <w:rsid w:val="007559DB"/>
    <w:rsid w:val="0076447C"/>
    <w:rsid w:val="007668E8"/>
    <w:rsid w:val="007679D9"/>
    <w:rsid w:val="007736C3"/>
    <w:rsid w:val="007741C3"/>
    <w:rsid w:val="007809B2"/>
    <w:rsid w:val="0078134E"/>
    <w:rsid w:val="0078724A"/>
    <w:rsid w:val="00794A67"/>
    <w:rsid w:val="00795AC3"/>
    <w:rsid w:val="007963D1"/>
    <w:rsid w:val="007A2E60"/>
    <w:rsid w:val="007A6B7E"/>
    <w:rsid w:val="007A78AF"/>
    <w:rsid w:val="007B21AC"/>
    <w:rsid w:val="007B24E8"/>
    <w:rsid w:val="007B25C3"/>
    <w:rsid w:val="007C48D9"/>
    <w:rsid w:val="007C5BD8"/>
    <w:rsid w:val="007D4361"/>
    <w:rsid w:val="007D76DF"/>
    <w:rsid w:val="007E1685"/>
    <w:rsid w:val="007E2451"/>
    <w:rsid w:val="007E4426"/>
    <w:rsid w:val="007E4C59"/>
    <w:rsid w:val="007F2D1C"/>
    <w:rsid w:val="007F78A0"/>
    <w:rsid w:val="008016CC"/>
    <w:rsid w:val="00802B60"/>
    <w:rsid w:val="00803B79"/>
    <w:rsid w:val="00803C0D"/>
    <w:rsid w:val="00806943"/>
    <w:rsid w:val="00810708"/>
    <w:rsid w:val="0081563E"/>
    <w:rsid w:val="0081642F"/>
    <w:rsid w:val="008218E4"/>
    <w:rsid w:val="00822034"/>
    <w:rsid w:val="00822DDC"/>
    <w:rsid w:val="00823BE4"/>
    <w:rsid w:val="00823CC4"/>
    <w:rsid w:val="00830290"/>
    <w:rsid w:val="00832048"/>
    <w:rsid w:val="008364BD"/>
    <w:rsid w:val="008416BB"/>
    <w:rsid w:val="00842B25"/>
    <w:rsid w:val="00843234"/>
    <w:rsid w:val="008455E6"/>
    <w:rsid w:val="008475D7"/>
    <w:rsid w:val="00852571"/>
    <w:rsid w:val="008564D4"/>
    <w:rsid w:val="00861AD2"/>
    <w:rsid w:val="00862212"/>
    <w:rsid w:val="00862A82"/>
    <w:rsid w:val="008670F5"/>
    <w:rsid w:val="008716F5"/>
    <w:rsid w:val="0087256C"/>
    <w:rsid w:val="00873D29"/>
    <w:rsid w:val="00876800"/>
    <w:rsid w:val="00884589"/>
    <w:rsid w:val="00893A46"/>
    <w:rsid w:val="0089506A"/>
    <w:rsid w:val="008959F4"/>
    <w:rsid w:val="008A0610"/>
    <w:rsid w:val="008A0B84"/>
    <w:rsid w:val="008A5142"/>
    <w:rsid w:val="008A52CD"/>
    <w:rsid w:val="008B11D6"/>
    <w:rsid w:val="008B288A"/>
    <w:rsid w:val="008B5955"/>
    <w:rsid w:val="008B5E88"/>
    <w:rsid w:val="008B71D1"/>
    <w:rsid w:val="008B74D6"/>
    <w:rsid w:val="008C100E"/>
    <w:rsid w:val="008C6C00"/>
    <w:rsid w:val="008C79B7"/>
    <w:rsid w:val="008D363E"/>
    <w:rsid w:val="008D4653"/>
    <w:rsid w:val="008D5F44"/>
    <w:rsid w:val="008E5ED6"/>
    <w:rsid w:val="008E79AD"/>
    <w:rsid w:val="008F2022"/>
    <w:rsid w:val="008F2131"/>
    <w:rsid w:val="008F3A53"/>
    <w:rsid w:val="008F5C34"/>
    <w:rsid w:val="00905974"/>
    <w:rsid w:val="009072AF"/>
    <w:rsid w:val="00911FCA"/>
    <w:rsid w:val="009172FF"/>
    <w:rsid w:val="0092169B"/>
    <w:rsid w:val="00923A10"/>
    <w:rsid w:val="009240E9"/>
    <w:rsid w:val="009243AD"/>
    <w:rsid w:val="00926E12"/>
    <w:rsid w:val="0093001C"/>
    <w:rsid w:val="00931A55"/>
    <w:rsid w:val="00934025"/>
    <w:rsid w:val="009353D9"/>
    <w:rsid w:val="00937CC8"/>
    <w:rsid w:val="00943B68"/>
    <w:rsid w:val="0094624A"/>
    <w:rsid w:val="009537D4"/>
    <w:rsid w:val="0095416F"/>
    <w:rsid w:val="00955709"/>
    <w:rsid w:val="0096179F"/>
    <w:rsid w:val="009619D8"/>
    <w:rsid w:val="00962D30"/>
    <w:rsid w:val="00966830"/>
    <w:rsid w:val="009815B8"/>
    <w:rsid w:val="00981866"/>
    <w:rsid w:val="00981895"/>
    <w:rsid w:val="00981D65"/>
    <w:rsid w:val="00983179"/>
    <w:rsid w:val="00983AFC"/>
    <w:rsid w:val="0098689E"/>
    <w:rsid w:val="00987860"/>
    <w:rsid w:val="00992229"/>
    <w:rsid w:val="009923E8"/>
    <w:rsid w:val="009923F0"/>
    <w:rsid w:val="009929CB"/>
    <w:rsid w:val="009A127E"/>
    <w:rsid w:val="009A1C22"/>
    <w:rsid w:val="009A3C72"/>
    <w:rsid w:val="009A5C36"/>
    <w:rsid w:val="009A7B79"/>
    <w:rsid w:val="009B230B"/>
    <w:rsid w:val="009B3677"/>
    <w:rsid w:val="009B483F"/>
    <w:rsid w:val="009B6ACF"/>
    <w:rsid w:val="009B6B37"/>
    <w:rsid w:val="009B7F06"/>
    <w:rsid w:val="009C4949"/>
    <w:rsid w:val="009C69A7"/>
    <w:rsid w:val="009D201F"/>
    <w:rsid w:val="009D4B93"/>
    <w:rsid w:val="009E43AE"/>
    <w:rsid w:val="009E618C"/>
    <w:rsid w:val="00A05872"/>
    <w:rsid w:val="00A101EE"/>
    <w:rsid w:val="00A11A59"/>
    <w:rsid w:val="00A13121"/>
    <w:rsid w:val="00A14B61"/>
    <w:rsid w:val="00A17E58"/>
    <w:rsid w:val="00A20BB5"/>
    <w:rsid w:val="00A23BC0"/>
    <w:rsid w:val="00A27852"/>
    <w:rsid w:val="00A31691"/>
    <w:rsid w:val="00A349BE"/>
    <w:rsid w:val="00A40E36"/>
    <w:rsid w:val="00A43D90"/>
    <w:rsid w:val="00A5060A"/>
    <w:rsid w:val="00A55E1F"/>
    <w:rsid w:val="00A66430"/>
    <w:rsid w:val="00A66449"/>
    <w:rsid w:val="00A66FBF"/>
    <w:rsid w:val="00A704C8"/>
    <w:rsid w:val="00A7160D"/>
    <w:rsid w:val="00A74576"/>
    <w:rsid w:val="00A7548B"/>
    <w:rsid w:val="00A76623"/>
    <w:rsid w:val="00A77B43"/>
    <w:rsid w:val="00A8343D"/>
    <w:rsid w:val="00A852AD"/>
    <w:rsid w:val="00A91782"/>
    <w:rsid w:val="00A9244D"/>
    <w:rsid w:val="00A9335B"/>
    <w:rsid w:val="00A952CF"/>
    <w:rsid w:val="00A9590D"/>
    <w:rsid w:val="00AA13E9"/>
    <w:rsid w:val="00AA55EE"/>
    <w:rsid w:val="00AA5928"/>
    <w:rsid w:val="00AA5CD1"/>
    <w:rsid w:val="00AA6BD9"/>
    <w:rsid w:val="00AB4D68"/>
    <w:rsid w:val="00AB58BD"/>
    <w:rsid w:val="00AB6296"/>
    <w:rsid w:val="00AB73D9"/>
    <w:rsid w:val="00AC0782"/>
    <w:rsid w:val="00AC1BD1"/>
    <w:rsid w:val="00AC3296"/>
    <w:rsid w:val="00AC6B89"/>
    <w:rsid w:val="00AD0B5A"/>
    <w:rsid w:val="00AD1221"/>
    <w:rsid w:val="00AD275E"/>
    <w:rsid w:val="00AD65C0"/>
    <w:rsid w:val="00AD6DAE"/>
    <w:rsid w:val="00AE0678"/>
    <w:rsid w:val="00AE6312"/>
    <w:rsid w:val="00AF3A8C"/>
    <w:rsid w:val="00B02DE1"/>
    <w:rsid w:val="00B04FD5"/>
    <w:rsid w:val="00B07849"/>
    <w:rsid w:val="00B10021"/>
    <w:rsid w:val="00B10242"/>
    <w:rsid w:val="00B10823"/>
    <w:rsid w:val="00B1346F"/>
    <w:rsid w:val="00B14DA7"/>
    <w:rsid w:val="00B153FE"/>
    <w:rsid w:val="00B1632B"/>
    <w:rsid w:val="00B16D79"/>
    <w:rsid w:val="00B1700D"/>
    <w:rsid w:val="00B25757"/>
    <w:rsid w:val="00B26129"/>
    <w:rsid w:val="00B26571"/>
    <w:rsid w:val="00B32DCE"/>
    <w:rsid w:val="00B3346B"/>
    <w:rsid w:val="00B37A82"/>
    <w:rsid w:val="00B422CB"/>
    <w:rsid w:val="00B435C5"/>
    <w:rsid w:val="00B46056"/>
    <w:rsid w:val="00B5393D"/>
    <w:rsid w:val="00B55272"/>
    <w:rsid w:val="00B55532"/>
    <w:rsid w:val="00B55EE8"/>
    <w:rsid w:val="00B56FAB"/>
    <w:rsid w:val="00B5708B"/>
    <w:rsid w:val="00B620ED"/>
    <w:rsid w:val="00B66E67"/>
    <w:rsid w:val="00B704E5"/>
    <w:rsid w:val="00B70AF7"/>
    <w:rsid w:val="00B81A7C"/>
    <w:rsid w:val="00B9001B"/>
    <w:rsid w:val="00B95290"/>
    <w:rsid w:val="00B96A46"/>
    <w:rsid w:val="00BA0D3C"/>
    <w:rsid w:val="00BA4AD3"/>
    <w:rsid w:val="00BA4DE6"/>
    <w:rsid w:val="00BA635B"/>
    <w:rsid w:val="00BA6A96"/>
    <w:rsid w:val="00BB21DE"/>
    <w:rsid w:val="00BC3274"/>
    <w:rsid w:val="00BC539E"/>
    <w:rsid w:val="00BC6543"/>
    <w:rsid w:val="00BC70B5"/>
    <w:rsid w:val="00BD091C"/>
    <w:rsid w:val="00BD73D9"/>
    <w:rsid w:val="00BD7A69"/>
    <w:rsid w:val="00BE2EBB"/>
    <w:rsid w:val="00BE62F9"/>
    <w:rsid w:val="00BF0A4B"/>
    <w:rsid w:val="00BF1D63"/>
    <w:rsid w:val="00BF3B6B"/>
    <w:rsid w:val="00BF67B9"/>
    <w:rsid w:val="00BF7FFE"/>
    <w:rsid w:val="00C01C81"/>
    <w:rsid w:val="00C1106A"/>
    <w:rsid w:val="00C16D22"/>
    <w:rsid w:val="00C22B70"/>
    <w:rsid w:val="00C22BE5"/>
    <w:rsid w:val="00C23AB6"/>
    <w:rsid w:val="00C25132"/>
    <w:rsid w:val="00C25F50"/>
    <w:rsid w:val="00C306D2"/>
    <w:rsid w:val="00C33B8A"/>
    <w:rsid w:val="00C35D49"/>
    <w:rsid w:val="00C36700"/>
    <w:rsid w:val="00C408F5"/>
    <w:rsid w:val="00C43461"/>
    <w:rsid w:val="00C44249"/>
    <w:rsid w:val="00C449E3"/>
    <w:rsid w:val="00C47211"/>
    <w:rsid w:val="00C4761B"/>
    <w:rsid w:val="00C5237E"/>
    <w:rsid w:val="00C5449B"/>
    <w:rsid w:val="00C553BD"/>
    <w:rsid w:val="00C5761C"/>
    <w:rsid w:val="00C67620"/>
    <w:rsid w:val="00C676C6"/>
    <w:rsid w:val="00C67F30"/>
    <w:rsid w:val="00C73A04"/>
    <w:rsid w:val="00C73C43"/>
    <w:rsid w:val="00C77A82"/>
    <w:rsid w:val="00C940D6"/>
    <w:rsid w:val="00C95E66"/>
    <w:rsid w:val="00C973E6"/>
    <w:rsid w:val="00CA2CDC"/>
    <w:rsid w:val="00CA71C2"/>
    <w:rsid w:val="00CA7607"/>
    <w:rsid w:val="00CB0305"/>
    <w:rsid w:val="00CB4239"/>
    <w:rsid w:val="00CC2CFB"/>
    <w:rsid w:val="00CC5A0D"/>
    <w:rsid w:val="00CC61DA"/>
    <w:rsid w:val="00CD1A70"/>
    <w:rsid w:val="00CD38B2"/>
    <w:rsid w:val="00CD6CB9"/>
    <w:rsid w:val="00CE62A6"/>
    <w:rsid w:val="00CE7829"/>
    <w:rsid w:val="00CF0131"/>
    <w:rsid w:val="00CF31AD"/>
    <w:rsid w:val="00CF3D05"/>
    <w:rsid w:val="00D02F23"/>
    <w:rsid w:val="00D03348"/>
    <w:rsid w:val="00D033CB"/>
    <w:rsid w:val="00D04BFC"/>
    <w:rsid w:val="00D07695"/>
    <w:rsid w:val="00D07713"/>
    <w:rsid w:val="00D07D4F"/>
    <w:rsid w:val="00D148D6"/>
    <w:rsid w:val="00D16256"/>
    <w:rsid w:val="00D174EE"/>
    <w:rsid w:val="00D226CD"/>
    <w:rsid w:val="00D23601"/>
    <w:rsid w:val="00D242DF"/>
    <w:rsid w:val="00D24743"/>
    <w:rsid w:val="00D314F3"/>
    <w:rsid w:val="00D3156C"/>
    <w:rsid w:val="00D32075"/>
    <w:rsid w:val="00D3551B"/>
    <w:rsid w:val="00D41312"/>
    <w:rsid w:val="00D43A02"/>
    <w:rsid w:val="00D4491A"/>
    <w:rsid w:val="00D456F3"/>
    <w:rsid w:val="00D458FE"/>
    <w:rsid w:val="00D5223D"/>
    <w:rsid w:val="00D5292C"/>
    <w:rsid w:val="00D558CA"/>
    <w:rsid w:val="00D559D2"/>
    <w:rsid w:val="00D57A2E"/>
    <w:rsid w:val="00D64204"/>
    <w:rsid w:val="00D65F86"/>
    <w:rsid w:val="00D663F3"/>
    <w:rsid w:val="00D6725E"/>
    <w:rsid w:val="00D70F9D"/>
    <w:rsid w:val="00D73318"/>
    <w:rsid w:val="00D749EC"/>
    <w:rsid w:val="00D75A45"/>
    <w:rsid w:val="00D83883"/>
    <w:rsid w:val="00D86CB0"/>
    <w:rsid w:val="00D907A2"/>
    <w:rsid w:val="00D91EA1"/>
    <w:rsid w:val="00D9257A"/>
    <w:rsid w:val="00D93A16"/>
    <w:rsid w:val="00D965B8"/>
    <w:rsid w:val="00DA1C31"/>
    <w:rsid w:val="00DB5A42"/>
    <w:rsid w:val="00DB5B55"/>
    <w:rsid w:val="00DC3204"/>
    <w:rsid w:val="00DC3F91"/>
    <w:rsid w:val="00DC7699"/>
    <w:rsid w:val="00DC7D3A"/>
    <w:rsid w:val="00DD363C"/>
    <w:rsid w:val="00DD387F"/>
    <w:rsid w:val="00DD533C"/>
    <w:rsid w:val="00DD5BA9"/>
    <w:rsid w:val="00DE0DAA"/>
    <w:rsid w:val="00DE1585"/>
    <w:rsid w:val="00DE16C8"/>
    <w:rsid w:val="00DE551C"/>
    <w:rsid w:val="00DE581A"/>
    <w:rsid w:val="00DF013D"/>
    <w:rsid w:val="00E057F8"/>
    <w:rsid w:val="00E06040"/>
    <w:rsid w:val="00E1273D"/>
    <w:rsid w:val="00E20994"/>
    <w:rsid w:val="00E2230D"/>
    <w:rsid w:val="00E25670"/>
    <w:rsid w:val="00E30171"/>
    <w:rsid w:val="00E322CB"/>
    <w:rsid w:val="00E354BB"/>
    <w:rsid w:val="00E44619"/>
    <w:rsid w:val="00E467FE"/>
    <w:rsid w:val="00E501CA"/>
    <w:rsid w:val="00E50A27"/>
    <w:rsid w:val="00E51EEC"/>
    <w:rsid w:val="00E52441"/>
    <w:rsid w:val="00E57AF5"/>
    <w:rsid w:val="00E57F12"/>
    <w:rsid w:val="00E63162"/>
    <w:rsid w:val="00E67D4C"/>
    <w:rsid w:val="00E70891"/>
    <w:rsid w:val="00E70BAD"/>
    <w:rsid w:val="00E70CB3"/>
    <w:rsid w:val="00E744B5"/>
    <w:rsid w:val="00E74A97"/>
    <w:rsid w:val="00E852AC"/>
    <w:rsid w:val="00E86A13"/>
    <w:rsid w:val="00E9392F"/>
    <w:rsid w:val="00E962D1"/>
    <w:rsid w:val="00EA0F35"/>
    <w:rsid w:val="00EA3A2C"/>
    <w:rsid w:val="00EB4D3C"/>
    <w:rsid w:val="00EB50BA"/>
    <w:rsid w:val="00EB5753"/>
    <w:rsid w:val="00EB5FE2"/>
    <w:rsid w:val="00EB6E51"/>
    <w:rsid w:val="00EB7BDF"/>
    <w:rsid w:val="00EB7EB3"/>
    <w:rsid w:val="00EC0A9C"/>
    <w:rsid w:val="00EC210B"/>
    <w:rsid w:val="00EC33E3"/>
    <w:rsid w:val="00EC70B5"/>
    <w:rsid w:val="00ED1787"/>
    <w:rsid w:val="00ED27F2"/>
    <w:rsid w:val="00EE0E01"/>
    <w:rsid w:val="00EE1E4A"/>
    <w:rsid w:val="00EE3338"/>
    <w:rsid w:val="00EE42C8"/>
    <w:rsid w:val="00EE680A"/>
    <w:rsid w:val="00EE7ADF"/>
    <w:rsid w:val="00EF0828"/>
    <w:rsid w:val="00EF2A65"/>
    <w:rsid w:val="00EF6E5E"/>
    <w:rsid w:val="00F0005E"/>
    <w:rsid w:val="00F033D4"/>
    <w:rsid w:val="00F054EE"/>
    <w:rsid w:val="00F07024"/>
    <w:rsid w:val="00F14EE6"/>
    <w:rsid w:val="00F163E7"/>
    <w:rsid w:val="00F25521"/>
    <w:rsid w:val="00F27C65"/>
    <w:rsid w:val="00F30DFE"/>
    <w:rsid w:val="00F416CF"/>
    <w:rsid w:val="00F41C18"/>
    <w:rsid w:val="00F457F8"/>
    <w:rsid w:val="00F45B67"/>
    <w:rsid w:val="00F51FF0"/>
    <w:rsid w:val="00F52EF6"/>
    <w:rsid w:val="00F53C91"/>
    <w:rsid w:val="00F548CB"/>
    <w:rsid w:val="00F55925"/>
    <w:rsid w:val="00F55A1D"/>
    <w:rsid w:val="00F56879"/>
    <w:rsid w:val="00F56C48"/>
    <w:rsid w:val="00F6008B"/>
    <w:rsid w:val="00F60691"/>
    <w:rsid w:val="00F63DFF"/>
    <w:rsid w:val="00F6485C"/>
    <w:rsid w:val="00F67125"/>
    <w:rsid w:val="00F709E1"/>
    <w:rsid w:val="00F734B9"/>
    <w:rsid w:val="00F84C85"/>
    <w:rsid w:val="00F870A8"/>
    <w:rsid w:val="00F93266"/>
    <w:rsid w:val="00F93FD7"/>
    <w:rsid w:val="00F94253"/>
    <w:rsid w:val="00F956D9"/>
    <w:rsid w:val="00F95AB5"/>
    <w:rsid w:val="00F95C50"/>
    <w:rsid w:val="00F9636A"/>
    <w:rsid w:val="00FA0F1F"/>
    <w:rsid w:val="00FA14C5"/>
    <w:rsid w:val="00FA1CAE"/>
    <w:rsid w:val="00FA3AC8"/>
    <w:rsid w:val="00FA4091"/>
    <w:rsid w:val="00FA4601"/>
    <w:rsid w:val="00FA6097"/>
    <w:rsid w:val="00FA735D"/>
    <w:rsid w:val="00FB3A11"/>
    <w:rsid w:val="00FB73FA"/>
    <w:rsid w:val="00FC0F37"/>
    <w:rsid w:val="00FC1C07"/>
    <w:rsid w:val="00FC266F"/>
    <w:rsid w:val="00FC4E40"/>
    <w:rsid w:val="00FC678F"/>
    <w:rsid w:val="00FC782A"/>
    <w:rsid w:val="00FD0A52"/>
    <w:rsid w:val="00FE0D5A"/>
    <w:rsid w:val="00FE19F2"/>
    <w:rsid w:val="00FE2092"/>
    <w:rsid w:val="00FE3C46"/>
    <w:rsid w:val="00FE6BC3"/>
    <w:rsid w:val="00FF388D"/>
    <w:rsid w:val="00FF4E1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E936DBA5-3AA0-4A28-A1F3-7A3434F1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Ttulo1Char"/>
    <w:qFormat/>
    <w:rsid w:val="00D73318"/>
    <w:pPr>
      <w:keepNext/>
      <w:spacing w:after="0" w:line="240" w:lineRule="auto"/>
      <w:outlineLvl w:val="0"/>
    </w:pPr>
    <w:rPr>
      <w:rFonts w:ascii="Times New Roman" w:eastAsia="Times New Roman" w:hAnsi="Times New Roman"/>
      <w:b/>
      <w:sz w:val="28"/>
      <w:szCs w:val="20"/>
      <w:lang w:eastAsia="pt-BR"/>
    </w:rPr>
  </w:style>
  <w:style w:type="paragraph" w:styleId="Heading2">
    <w:name w:val="heading 2"/>
    <w:basedOn w:val="Normal"/>
    <w:next w:val="Normal"/>
    <w:link w:val="Ttulo2Char"/>
    <w:qFormat/>
    <w:rsid w:val="0092169B"/>
    <w:pPr>
      <w:keepNext/>
      <w:spacing w:after="0" w:line="360" w:lineRule="auto"/>
      <w:jc w:val="both"/>
      <w:outlineLvl w:val="1"/>
    </w:pPr>
    <w:rPr>
      <w:rFonts w:ascii="Times New Roman" w:eastAsia="Times New Roman" w:hAnsi="Times New Roman"/>
      <w:b/>
      <w:sz w:val="24"/>
      <w:szCs w:val="20"/>
      <w:lang w:eastAsia="pt-BR"/>
    </w:rPr>
  </w:style>
  <w:style w:type="paragraph" w:styleId="Heading3">
    <w:name w:val="heading 3"/>
    <w:basedOn w:val="Normal"/>
    <w:next w:val="Normal"/>
    <w:link w:val="Ttulo3Char"/>
    <w:unhideWhenUsed/>
    <w:qFormat/>
    <w:rsid w:val="00D663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Ttulo4Char"/>
    <w:unhideWhenUsed/>
    <w:qFormat/>
    <w:rsid w:val="0092169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Ttulo5Char"/>
    <w:qFormat/>
    <w:rsid w:val="0092169B"/>
    <w:pPr>
      <w:keepNext/>
      <w:spacing w:after="0" w:line="240" w:lineRule="auto"/>
      <w:outlineLvl w:val="4"/>
    </w:pPr>
    <w:rPr>
      <w:rFonts w:ascii="Arial" w:eastAsia="Times New Roman" w:hAnsi="Arial" w:cs="Arial"/>
      <w:sz w:val="24"/>
      <w:szCs w:val="20"/>
      <w:lang w:eastAsia="pt-BR"/>
    </w:rPr>
  </w:style>
  <w:style w:type="paragraph" w:styleId="Heading6">
    <w:name w:val="heading 6"/>
    <w:basedOn w:val="Normal"/>
    <w:next w:val="Normal"/>
    <w:link w:val="Ttulo6Char"/>
    <w:qFormat/>
    <w:rsid w:val="0092169B"/>
    <w:pPr>
      <w:keepNext/>
      <w:spacing w:after="0" w:line="240" w:lineRule="auto"/>
      <w:jc w:val="center"/>
      <w:outlineLvl w:val="5"/>
    </w:pPr>
    <w:rPr>
      <w:rFonts w:ascii="Times New Roman" w:eastAsia="Times New Roman" w:hAnsi="Times New Roman"/>
      <w:b/>
      <w:sz w:val="24"/>
      <w:szCs w:val="20"/>
      <w:lang w:eastAsia="pt-BR"/>
    </w:rPr>
  </w:style>
  <w:style w:type="paragraph" w:styleId="Heading7">
    <w:name w:val="heading 7"/>
    <w:basedOn w:val="Normal"/>
    <w:next w:val="Normal"/>
    <w:link w:val="Ttulo7Char"/>
    <w:qFormat/>
    <w:rsid w:val="0092169B"/>
    <w:pPr>
      <w:spacing w:before="240" w:after="60" w:line="240" w:lineRule="auto"/>
      <w:outlineLvl w:val="6"/>
    </w:pPr>
    <w:rPr>
      <w:rFonts w:ascii="Times New Roman" w:eastAsia="Times New Roman" w:hAnsi="Times New Roman"/>
      <w:sz w:val="24"/>
      <w:szCs w:val="24"/>
      <w:lang w:eastAsia="pt-BR"/>
    </w:rPr>
  </w:style>
  <w:style w:type="paragraph" w:styleId="Heading8">
    <w:name w:val="heading 8"/>
    <w:basedOn w:val="Normal"/>
    <w:next w:val="Normal"/>
    <w:link w:val="Ttulo8Char"/>
    <w:qFormat/>
    <w:rsid w:val="0092169B"/>
    <w:pPr>
      <w:spacing w:before="240" w:after="60" w:line="240" w:lineRule="auto"/>
      <w:outlineLvl w:val="7"/>
    </w:pPr>
    <w:rPr>
      <w:rFonts w:ascii="Times New Roman" w:eastAsia="Times New Roman" w:hAnsi="Times New Roman"/>
      <w:i/>
      <w:iCs/>
      <w:sz w:val="24"/>
      <w:szCs w:val="24"/>
      <w:lang w:eastAsia="pt-BR"/>
    </w:rPr>
  </w:style>
  <w:style w:type="paragraph" w:styleId="Heading9">
    <w:name w:val="heading 9"/>
    <w:basedOn w:val="Normal"/>
    <w:next w:val="Normal"/>
    <w:link w:val="Ttulo9Char"/>
    <w:qFormat/>
    <w:rsid w:val="0092169B"/>
    <w:pPr>
      <w:spacing w:before="240" w:after="60" w:line="240" w:lineRule="auto"/>
      <w:outlineLvl w:val="8"/>
    </w:pPr>
    <w:rPr>
      <w:rFonts w:ascii="Arial" w:eastAsia="Times New Roman" w:hAnsi="Arial" w:cs="Arial"/>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8A0B84"/>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8A0B84"/>
  </w:style>
  <w:style w:type="paragraph" w:styleId="Footer">
    <w:name w:val="footer"/>
    <w:basedOn w:val="Normal"/>
    <w:link w:val="RodapChar"/>
    <w:unhideWhenUsed/>
    <w:rsid w:val="008A0B84"/>
    <w:pPr>
      <w:tabs>
        <w:tab w:val="center" w:pos="4252"/>
        <w:tab w:val="right" w:pos="8504"/>
      </w:tabs>
      <w:spacing w:after="0" w:line="240" w:lineRule="auto"/>
    </w:pPr>
  </w:style>
  <w:style w:type="character" w:customStyle="1" w:styleId="RodapChar">
    <w:name w:val="Rodapé Char"/>
    <w:basedOn w:val="DefaultParagraphFont"/>
    <w:link w:val="Footer"/>
    <w:rsid w:val="008A0B84"/>
  </w:style>
  <w:style w:type="paragraph" w:styleId="ListParagraph">
    <w:name w:val="List Paragraph"/>
    <w:basedOn w:val="Normal"/>
    <w:uiPriority w:val="34"/>
    <w:qFormat/>
    <w:rsid w:val="005C1408"/>
    <w:pPr>
      <w:ind w:left="720"/>
      <w:contextualSpacing/>
    </w:pPr>
  </w:style>
  <w:style w:type="paragraph" w:styleId="BalloonText">
    <w:name w:val="Balloon Text"/>
    <w:basedOn w:val="Normal"/>
    <w:link w:val="TextodebaloChar"/>
    <w:unhideWhenUsed/>
    <w:rsid w:val="00794A67"/>
    <w:pPr>
      <w:spacing w:after="0" w:line="240" w:lineRule="auto"/>
    </w:pPr>
    <w:rPr>
      <w:rFonts w:ascii="Segoe UI" w:hAnsi="Segoe UI" w:cs="Segoe UI"/>
      <w:sz w:val="18"/>
      <w:szCs w:val="18"/>
    </w:rPr>
  </w:style>
  <w:style w:type="character" w:customStyle="1" w:styleId="TextodebaloChar">
    <w:name w:val="Texto de balão Char"/>
    <w:link w:val="BalloonText"/>
    <w:rsid w:val="00794A67"/>
    <w:rPr>
      <w:rFonts w:ascii="Segoe UI" w:hAnsi="Segoe UI" w:cs="Segoe UI"/>
      <w:sz w:val="18"/>
      <w:szCs w:val="18"/>
    </w:rPr>
  </w:style>
  <w:style w:type="paragraph" w:styleId="FootnoteText">
    <w:name w:val="footnote text"/>
    <w:basedOn w:val="Normal"/>
    <w:link w:val="TextodenotaderodapChar"/>
    <w:uiPriority w:val="99"/>
    <w:semiHidden/>
    <w:unhideWhenUsed/>
    <w:rsid w:val="00101D78"/>
    <w:pPr>
      <w:spacing w:after="0" w:line="240" w:lineRule="auto"/>
    </w:pPr>
    <w:rPr>
      <w:sz w:val="20"/>
      <w:szCs w:val="20"/>
    </w:rPr>
  </w:style>
  <w:style w:type="character" w:customStyle="1" w:styleId="TextodenotaderodapChar">
    <w:name w:val="Texto de nota de rodapé Char"/>
    <w:link w:val="FootnoteText"/>
    <w:uiPriority w:val="99"/>
    <w:semiHidden/>
    <w:rsid w:val="00101D78"/>
    <w:rPr>
      <w:sz w:val="20"/>
      <w:szCs w:val="20"/>
    </w:rPr>
  </w:style>
  <w:style w:type="character" w:styleId="FootnoteReference">
    <w:name w:val="footnote reference"/>
    <w:uiPriority w:val="99"/>
    <w:semiHidden/>
    <w:unhideWhenUsed/>
    <w:rsid w:val="00101D78"/>
    <w:rPr>
      <w:vertAlign w:val="superscript"/>
    </w:rPr>
  </w:style>
  <w:style w:type="character" w:styleId="Hyperlink">
    <w:name w:val="Hyperlink"/>
    <w:uiPriority w:val="99"/>
    <w:unhideWhenUsed/>
    <w:rsid w:val="00101D78"/>
    <w:rPr>
      <w:color w:val="0563C1"/>
      <w:u w:val="single"/>
    </w:rPr>
  </w:style>
  <w:style w:type="character" w:customStyle="1" w:styleId="apple-converted-space">
    <w:name w:val="apple-converted-space"/>
    <w:basedOn w:val="DefaultParagraphFont"/>
    <w:rsid w:val="00D559D2"/>
  </w:style>
  <w:style w:type="character" w:styleId="Emphasis">
    <w:name w:val="Emphasis"/>
    <w:qFormat/>
    <w:rsid w:val="00D559D2"/>
    <w:rPr>
      <w:i/>
      <w:iCs/>
    </w:rPr>
  </w:style>
  <w:style w:type="paragraph" w:styleId="ListBullet">
    <w:name w:val="List Bullet"/>
    <w:basedOn w:val="Normal"/>
    <w:uiPriority w:val="99"/>
    <w:unhideWhenUsed/>
    <w:rsid w:val="008016CC"/>
    <w:pPr>
      <w:numPr>
        <w:numId w:val="1"/>
      </w:numPr>
      <w:contextualSpacing/>
    </w:pPr>
  </w:style>
  <w:style w:type="paragraph" w:styleId="BodyText">
    <w:name w:val="Body Text"/>
    <w:basedOn w:val="Normal"/>
    <w:link w:val="CorpodetextoChar"/>
    <w:qFormat/>
    <w:rsid w:val="0072791C"/>
    <w:pPr>
      <w:suppressAutoHyphens/>
      <w:spacing w:after="120" w:line="240" w:lineRule="auto"/>
    </w:pPr>
    <w:rPr>
      <w:rFonts w:ascii="Courier" w:eastAsia="Times New Roman" w:hAnsi="Courier"/>
      <w:sz w:val="24"/>
      <w:szCs w:val="20"/>
      <w:lang w:eastAsia="zh-CN"/>
    </w:rPr>
  </w:style>
  <w:style w:type="character" w:customStyle="1" w:styleId="CorpodetextoChar">
    <w:name w:val="Corpo de texto Char"/>
    <w:link w:val="BodyText"/>
    <w:rsid w:val="0072791C"/>
    <w:rPr>
      <w:rFonts w:ascii="Courier" w:eastAsia="Times New Roman" w:hAnsi="Courier" w:cs="Times New Roman"/>
      <w:sz w:val="24"/>
      <w:szCs w:val="20"/>
      <w:lang w:eastAsia="zh-CN"/>
    </w:rPr>
  </w:style>
  <w:style w:type="paragraph" w:styleId="NoSpacing">
    <w:name w:val="No Spacing"/>
    <w:uiPriority w:val="1"/>
    <w:qFormat/>
    <w:rsid w:val="00D73318"/>
    <w:rPr>
      <w:sz w:val="22"/>
      <w:szCs w:val="22"/>
      <w:lang w:eastAsia="en-US"/>
    </w:rPr>
  </w:style>
  <w:style w:type="character" w:customStyle="1" w:styleId="Ttulo1Char">
    <w:name w:val="Título 1 Char"/>
    <w:link w:val="Heading1"/>
    <w:rsid w:val="00D73318"/>
    <w:rPr>
      <w:rFonts w:ascii="Times New Roman" w:eastAsia="Times New Roman" w:hAnsi="Times New Roman" w:cs="Times New Roman"/>
      <w:b/>
      <w:sz w:val="28"/>
      <w:szCs w:val="20"/>
      <w:lang w:eastAsia="pt-BR"/>
    </w:rPr>
  </w:style>
  <w:style w:type="paragraph" w:styleId="BodyTextIndent2">
    <w:name w:val="Body Text Indent 2"/>
    <w:basedOn w:val="Normal"/>
    <w:link w:val="Recuodecorpodetexto2Char"/>
    <w:unhideWhenUsed/>
    <w:rsid w:val="0061621E"/>
    <w:pPr>
      <w:spacing w:after="120" w:line="480" w:lineRule="auto"/>
      <w:ind w:left="283"/>
    </w:pPr>
  </w:style>
  <w:style w:type="character" w:customStyle="1" w:styleId="Recuodecorpodetexto2Char">
    <w:name w:val="Recuo de corpo de texto 2 Char"/>
    <w:basedOn w:val="DefaultParagraphFont"/>
    <w:link w:val="BodyTextIndent2"/>
    <w:rsid w:val="0061621E"/>
    <w:rPr>
      <w:sz w:val="22"/>
      <w:szCs w:val="22"/>
      <w:lang w:eastAsia="en-US"/>
    </w:rPr>
  </w:style>
  <w:style w:type="paragraph" w:customStyle="1" w:styleId="Standard">
    <w:name w:val="Standard"/>
    <w:rsid w:val="0061621E"/>
    <w:pPr>
      <w:suppressAutoHyphens/>
      <w:autoSpaceDN w:val="0"/>
    </w:pPr>
    <w:rPr>
      <w:rFonts w:ascii="Times New Roman" w:eastAsia="Times New Roman" w:hAnsi="Times New Roman"/>
      <w:kern w:val="3"/>
      <w:lang w:eastAsia="zh-CN"/>
    </w:rPr>
  </w:style>
  <w:style w:type="character" w:styleId="Strong">
    <w:name w:val="Strong"/>
    <w:uiPriority w:val="22"/>
    <w:qFormat/>
    <w:rsid w:val="002A2590"/>
    <w:rPr>
      <w:b/>
      <w:bCs/>
    </w:rPr>
  </w:style>
  <w:style w:type="character" w:customStyle="1" w:styleId="Ttulo3Char">
    <w:name w:val="Título 3 Char"/>
    <w:basedOn w:val="DefaultParagraphFont"/>
    <w:link w:val="Heading3"/>
    <w:rsid w:val="00D663F3"/>
    <w:rPr>
      <w:rFonts w:asciiTheme="majorHAnsi" w:eastAsiaTheme="majorEastAsia" w:hAnsiTheme="majorHAnsi" w:cstheme="majorBidi"/>
      <w:color w:val="1F4D78" w:themeColor="accent1" w:themeShade="7F"/>
      <w:sz w:val="24"/>
      <w:szCs w:val="24"/>
      <w:lang w:eastAsia="en-US"/>
    </w:rPr>
  </w:style>
  <w:style w:type="paragraph" w:styleId="NormalWeb">
    <w:name w:val="Normal (Web)"/>
    <w:basedOn w:val="Normal"/>
    <w:uiPriority w:val="99"/>
    <w:unhideWhenUsed/>
    <w:rsid w:val="00D663F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4Char">
    <w:name w:val="Título 4 Char"/>
    <w:basedOn w:val="DefaultParagraphFont"/>
    <w:link w:val="Heading4"/>
    <w:rsid w:val="0092169B"/>
    <w:rPr>
      <w:rFonts w:asciiTheme="majorHAnsi" w:eastAsiaTheme="majorEastAsia" w:hAnsiTheme="majorHAnsi" w:cstheme="majorBidi"/>
      <w:i/>
      <w:iCs/>
      <w:color w:val="2E74B5" w:themeColor="accent1" w:themeShade="BF"/>
      <w:sz w:val="22"/>
      <w:szCs w:val="22"/>
      <w:lang w:eastAsia="en-US"/>
    </w:rPr>
  </w:style>
  <w:style w:type="character" w:customStyle="1" w:styleId="Ttulo2Char">
    <w:name w:val="Título 2 Char"/>
    <w:basedOn w:val="DefaultParagraphFont"/>
    <w:link w:val="Heading2"/>
    <w:rsid w:val="0092169B"/>
    <w:rPr>
      <w:rFonts w:ascii="Times New Roman" w:eastAsia="Times New Roman" w:hAnsi="Times New Roman"/>
      <w:b/>
      <w:sz w:val="24"/>
    </w:rPr>
  </w:style>
  <w:style w:type="character" w:customStyle="1" w:styleId="Ttulo5Char">
    <w:name w:val="Título 5 Char"/>
    <w:basedOn w:val="DefaultParagraphFont"/>
    <w:link w:val="Heading5"/>
    <w:rsid w:val="0092169B"/>
    <w:rPr>
      <w:rFonts w:ascii="Arial" w:eastAsia="Times New Roman" w:hAnsi="Arial" w:cs="Arial"/>
      <w:sz w:val="24"/>
    </w:rPr>
  </w:style>
  <w:style w:type="character" w:customStyle="1" w:styleId="Ttulo6Char">
    <w:name w:val="Título 6 Char"/>
    <w:basedOn w:val="DefaultParagraphFont"/>
    <w:link w:val="Heading6"/>
    <w:rsid w:val="0092169B"/>
    <w:rPr>
      <w:rFonts w:ascii="Times New Roman" w:eastAsia="Times New Roman" w:hAnsi="Times New Roman"/>
      <w:b/>
      <w:sz w:val="24"/>
    </w:rPr>
  </w:style>
  <w:style w:type="character" w:customStyle="1" w:styleId="Ttulo7Char">
    <w:name w:val="Título 7 Char"/>
    <w:basedOn w:val="DefaultParagraphFont"/>
    <w:link w:val="Heading7"/>
    <w:rsid w:val="0092169B"/>
    <w:rPr>
      <w:rFonts w:ascii="Times New Roman" w:eastAsia="Times New Roman" w:hAnsi="Times New Roman"/>
      <w:sz w:val="24"/>
      <w:szCs w:val="24"/>
    </w:rPr>
  </w:style>
  <w:style w:type="character" w:customStyle="1" w:styleId="Ttulo8Char">
    <w:name w:val="Título 8 Char"/>
    <w:basedOn w:val="DefaultParagraphFont"/>
    <w:link w:val="Heading8"/>
    <w:rsid w:val="0092169B"/>
    <w:rPr>
      <w:rFonts w:ascii="Times New Roman" w:eastAsia="Times New Roman" w:hAnsi="Times New Roman"/>
      <w:i/>
      <w:iCs/>
      <w:sz w:val="24"/>
      <w:szCs w:val="24"/>
    </w:rPr>
  </w:style>
  <w:style w:type="character" w:customStyle="1" w:styleId="Ttulo9Char">
    <w:name w:val="Título 9 Char"/>
    <w:basedOn w:val="DefaultParagraphFont"/>
    <w:link w:val="Heading9"/>
    <w:rsid w:val="0092169B"/>
    <w:rPr>
      <w:rFonts w:ascii="Arial" w:eastAsia="Times New Roman" w:hAnsi="Arial" w:cs="Arial"/>
      <w:sz w:val="22"/>
      <w:szCs w:val="22"/>
    </w:rPr>
  </w:style>
  <w:style w:type="paragraph" w:styleId="Title">
    <w:name w:val="Title"/>
    <w:basedOn w:val="Normal"/>
    <w:link w:val="TtuloChar"/>
    <w:qFormat/>
    <w:rsid w:val="0092169B"/>
    <w:pPr>
      <w:spacing w:after="0" w:line="240" w:lineRule="auto"/>
      <w:jc w:val="center"/>
    </w:pPr>
    <w:rPr>
      <w:rFonts w:ascii="Times New Roman" w:eastAsia="Times New Roman" w:hAnsi="Times New Roman"/>
      <w:b/>
      <w:sz w:val="24"/>
      <w:szCs w:val="20"/>
      <w:u w:val="single"/>
      <w:lang w:eastAsia="pt-BR"/>
    </w:rPr>
  </w:style>
  <w:style w:type="character" w:customStyle="1" w:styleId="TtuloChar">
    <w:name w:val="Título Char"/>
    <w:basedOn w:val="DefaultParagraphFont"/>
    <w:link w:val="Title"/>
    <w:rsid w:val="0092169B"/>
    <w:rPr>
      <w:rFonts w:ascii="Times New Roman" w:eastAsia="Times New Roman" w:hAnsi="Times New Roman"/>
      <w:b/>
      <w:sz w:val="24"/>
      <w:u w:val="single"/>
    </w:rPr>
  </w:style>
  <w:style w:type="paragraph" w:styleId="BodyText2">
    <w:name w:val="Body Text 2"/>
    <w:basedOn w:val="Normal"/>
    <w:link w:val="Corpodetexto2Char"/>
    <w:rsid w:val="0092169B"/>
    <w:pPr>
      <w:spacing w:after="0" w:line="360" w:lineRule="auto"/>
      <w:jc w:val="both"/>
    </w:pPr>
    <w:rPr>
      <w:rFonts w:ascii="Times New Roman" w:eastAsia="Times New Roman" w:hAnsi="Times New Roman"/>
      <w:szCs w:val="20"/>
      <w:lang w:eastAsia="pt-BR"/>
    </w:rPr>
  </w:style>
  <w:style w:type="character" w:customStyle="1" w:styleId="Corpodetexto2Char">
    <w:name w:val="Corpo de texto 2 Char"/>
    <w:basedOn w:val="DefaultParagraphFont"/>
    <w:link w:val="BodyText2"/>
    <w:rsid w:val="0092169B"/>
    <w:rPr>
      <w:rFonts w:ascii="Times New Roman" w:eastAsia="Times New Roman" w:hAnsi="Times New Roman"/>
      <w:sz w:val="22"/>
    </w:rPr>
  </w:style>
  <w:style w:type="paragraph" w:styleId="BodyTextIndent">
    <w:name w:val="Body Text Indent"/>
    <w:basedOn w:val="Normal"/>
    <w:link w:val="RecuodecorpodetextoChar"/>
    <w:rsid w:val="0092169B"/>
    <w:pPr>
      <w:spacing w:after="0" w:line="240" w:lineRule="auto"/>
      <w:ind w:left="708"/>
    </w:pPr>
    <w:rPr>
      <w:rFonts w:ascii="Arial" w:eastAsia="Times New Roman" w:hAnsi="Arial" w:cs="Arial"/>
      <w:sz w:val="24"/>
      <w:szCs w:val="24"/>
      <w:lang w:eastAsia="pt-BR"/>
    </w:rPr>
  </w:style>
  <w:style w:type="character" w:customStyle="1" w:styleId="RecuodecorpodetextoChar">
    <w:name w:val="Recuo de corpo de texto Char"/>
    <w:basedOn w:val="DefaultParagraphFont"/>
    <w:link w:val="BodyTextIndent"/>
    <w:rsid w:val="0092169B"/>
    <w:rPr>
      <w:rFonts w:ascii="Arial" w:eastAsia="Times New Roman" w:hAnsi="Arial" w:cs="Arial"/>
      <w:sz w:val="24"/>
      <w:szCs w:val="24"/>
    </w:rPr>
  </w:style>
  <w:style w:type="paragraph" w:styleId="HTMLPreformatted">
    <w:name w:val="HTML Preformatted"/>
    <w:basedOn w:val="Normal"/>
    <w:link w:val="Pr-formataoHTMLChar"/>
    <w:rsid w:val="0092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DefaultParagraphFont"/>
    <w:link w:val="HTMLPreformatted"/>
    <w:rsid w:val="0092169B"/>
    <w:rPr>
      <w:rFonts w:ascii="Arial Unicode MS" w:eastAsia="Arial Unicode MS" w:hAnsi="Arial Unicode MS" w:cs="Arial Unicode MS"/>
    </w:rPr>
  </w:style>
  <w:style w:type="paragraph" w:styleId="BodyTextIndent3">
    <w:name w:val="Body Text Indent 3"/>
    <w:basedOn w:val="Normal"/>
    <w:link w:val="Recuodecorpodetexto3Char"/>
    <w:rsid w:val="0092169B"/>
    <w:pPr>
      <w:spacing w:after="0" w:line="240" w:lineRule="auto"/>
      <w:ind w:firstLine="1134"/>
      <w:jc w:val="both"/>
    </w:pPr>
    <w:rPr>
      <w:rFonts w:ascii="Times New Roman" w:eastAsia="Times New Roman" w:hAnsi="Times New Roman"/>
      <w:bCs/>
      <w:sz w:val="24"/>
      <w:szCs w:val="20"/>
      <w:lang w:eastAsia="pt-BR"/>
    </w:rPr>
  </w:style>
  <w:style w:type="character" w:customStyle="1" w:styleId="Recuodecorpodetexto3Char">
    <w:name w:val="Recuo de corpo de texto 3 Char"/>
    <w:basedOn w:val="DefaultParagraphFont"/>
    <w:link w:val="BodyTextIndent3"/>
    <w:rsid w:val="0092169B"/>
    <w:rPr>
      <w:rFonts w:ascii="Times New Roman" w:eastAsia="Times New Roman" w:hAnsi="Times New Roman"/>
      <w:bCs/>
      <w:sz w:val="24"/>
    </w:rPr>
  </w:style>
  <w:style w:type="paragraph" w:styleId="BodyText3">
    <w:name w:val="Body Text 3"/>
    <w:basedOn w:val="Normal"/>
    <w:link w:val="Corpodetexto3Char"/>
    <w:rsid w:val="0092169B"/>
    <w:pPr>
      <w:spacing w:after="0" w:line="240" w:lineRule="auto"/>
      <w:jc w:val="center"/>
    </w:pPr>
    <w:rPr>
      <w:rFonts w:ascii="Times New Roman" w:eastAsia="Times New Roman" w:hAnsi="Times New Roman"/>
      <w:b/>
      <w:bCs/>
      <w:sz w:val="32"/>
      <w:szCs w:val="20"/>
      <w:lang w:eastAsia="pt-BR"/>
    </w:rPr>
  </w:style>
  <w:style w:type="character" w:customStyle="1" w:styleId="Corpodetexto3Char">
    <w:name w:val="Corpo de texto 3 Char"/>
    <w:basedOn w:val="DefaultParagraphFont"/>
    <w:link w:val="BodyText3"/>
    <w:rsid w:val="0092169B"/>
    <w:rPr>
      <w:rFonts w:ascii="Times New Roman" w:eastAsia="Times New Roman" w:hAnsi="Times New Roman"/>
      <w:b/>
      <w:bCs/>
      <w:sz w:val="32"/>
    </w:rPr>
  </w:style>
  <w:style w:type="paragraph" w:styleId="PlainText">
    <w:name w:val="Plain Text"/>
    <w:basedOn w:val="Normal"/>
    <w:link w:val="TextosemFormataoChar"/>
    <w:rsid w:val="0092169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DefaultParagraphFont"/>
    <w:link w:val="PlainText"/>
    <w:rsid w:val="0092169B"/>
    <w:rPr>
      <w:rFonts w:ascii="Courier New" w:eastAsia="Times New Roman" w:hAnsi="Courier New" w:cs="Courier New"/>
    </w:rPr>
  </w:style>
  <w:style w:type="paragraph" w:customStyle="1" w:styleId="Padro">
    <w:name w:val="Padrão"/>
    <w:rsid w:val="0092169B"/>
    <w:pPr>
      <w:widowControl w:val="0"/>
      <w:autoSpaceDE w:val="0"/>
      <w:autoSpaceDN w:val="0"/>
      <w:adjustRightInd w:val="0"/>
    </w:pPr>
    <w:rPr>
      <w:rFonts w:ascii="Arial" w:eastAsia="Times New Roman" w:hAnsi="Arial" w:cs="Arial"/>
    </w:rPr>
  </w:style>
  <w:style w:type="paragraph" w:customStyle="1" w:styleId="Inciso">
    <w:name w:val="Inciso"/>
    <w:basedOn w:val="Normal"/>
    <w:rsid w:val="0092169B"/>
    <w:pPr>
      <w:numPr>
        <w:numId w:val="2"/>
      </w:numPr>
      <w:spacing w:after="0" w:line="360" w:lineRule="auto"/>
      <w:jc w:val="both"/>
    </w:pPr>
    <w:rPr>
      <w:rFonts w:ascii="Arial" w:eastAsia="Times New Roman" w:hAnsi="Arial"/>
      <w:szCs w:val="20"/>
      <w:lang w:eastAsia="pt-BR"/>
    </w:rPr>
  </w:style>
  <w:style w:type="paragraph" w:customStyle="1" w:styleId="Corpodetexto31">
    <w:name w:val="Corpo de texto 31"/>
    <w:basedOn w:val="Normal"/>
    <w:rsid w:val="0092169B"/>
    <w:pPr>
      <w:suppressAutoHyphens/>
      <w:spacing w:after="0" w:line="360" w:lineRule="auto"/>
      <w:jc w:val="both"/>
    </w:pPr>
    <w:rPr>
      <w:rFonts w:ascii="Arial" w:eastAsia="Times New Roman" w:hAnsi="Arial" w:cs="Arial"/>
      <w:b/>
      <w:bCs/>
      <w:sz w:val="24"/>
      <w:szCs w:val="20"/>
      <w:lang w:eastAsia="ar-SA"/>
    </w:rPr>
  </w:style>
  <w:style w:type="paragraph" w:customStyle="1" w:styleId="Corpodetexto21">
    <w:name w:val="Corpo de texto 21"/>
    <w:basedOn w:val="Normal"/>
    <w:rsid w:val="0092169B"/>
    <w:pPr>
      <w:suppressAutoHyphens/>
      <w:spacing w:after="0" w:line="360" w:lineRule="auto"/>
      <w:jc w:val="both"/>
    </w:pPr>
    <w:rPr>
      <w:rFonts w:ascii="Times New Roman" w:eastAsia="Times New Roman" w:hAnsi="Times New Roman"/>
      <w:szCs w:val="20"/>
      <w:lang w:eastAsia="ar-SA"/>
    </w:rPr>
  </w:style>
  <w:style w:type="paragraph" w:customStyle="1" w:styleId="Recuodecorpodetexto21">
    <w:name w:val="Recuo de corpo de texto 21"/>
    <w:basedOn w:val="Normal"/>
    <w:rsid w:val="0092169B"/>
    <w:pPr>
      <w:suppressAutoHyphens/>
      <w:spacing w:after="0" w:line="360" w:lineRule="auto"/>
      <w:ind w:left="708"/>
      <w:jc w:val="both"/>
    </w:pPr>
    <w:rPr>
      <w:rFonts w:ascii="Arial" w:eastAsia="Times New Roman" w:hAnsi="Arial" w:cs="Arial"/>
      <w:sz w:val="24"/>
      <w:szCs w:val="24"/>
      <w:lang w:eastAsia="ar-SA"/>
    </w:rPr>
  </w:style>
  <w:style w:type="character" w:customStyle="1" w:styleId="ecxcorpo">
    <w:name w:val="ecxcorpo"/>
    <w:rsid w:val="0092169B"/>
  </w:style>
  <w:style w:type="character" w:customStyle="1" w:styleId="apple-style-span">
    <w:name w:val="apple-style-span"/>
    <w:rsid w:val="0092169B"/>
  </w:style>
  <w:style w:type="paragraph" w:customStyle="1" w:styleId="Corpodetexto22">
    <w:name w:val="Corpo de texto 22"/>
    <w:basedOn w:val="Normal"/>
    <w:rsid w:val="0092169B"/>
    <w:pPr>
      <w:suppressAutoHyphens/>
      <w:spacing w:after="0" w:line="240" w:lineRule="auto"/>
      <w:jc w:val="center"/>
    </w:pPr>
    <w:rPr>
      <w:rFonts w:ascii="Times New Roman" w:eastAsia="Times New Roman" w:hAnsi="Times New Roman"/>
      <w:b/>
      <w:sz w:val="24"/>
      <w:szCs w:val="24"/>
      <w:lang w:eastAsia="ar-SA"/>
    </w:rPr>
  </w:style>
  <w:style w:type="character" w:customStyle="1" w:styleId="CharChar1">
    <w:name w:val="Char Char1"/>
    <w:rsid w:val="0092169B"/>
    <w:rPr>
      <w:lang w:val="pt-BR" w:eastAsia="pt-BR" w:bidi="ar-SA"/>
    </w:rPr>
  </w:style>
  <w:style w:type="paragraph" w:customStyle="1" w:styleId="Default">
    <w:name w:val="Default"/>
    <w:rsid w:val="0092169B"/>
    <w:pPr>
      <w:autoSpaceDE w:val="0"/>
      <w:autoSpaceDN w:val="0"/>
      <w:adjustRightInd w:val="0"/>
    </w:pPr>
    <w:rPr>
      <w:rFonts w:ascii="Arial" w:eastAsia="Times New Roman" w:hAnsi="Arial" w:cs="Arial"/>
      <w:color w:val="000000"/>
      <w:sz w:val="24"/>
      <w:szCs w:val="24"/>
    </w:rPr>
  </w:style>
  <w:style w:type="paragraph" w:customStyle="1" w:styleId="p7">
    <w:name w:val="p7"/>
    <w:basedOn w:val="Default"/>
    <w:next w:val="Default"/>
    <w:rsid w:val="0092169B"/>
    <w:rPr>
      <w:rFonts w:cs="Times New Roman"/>
      <w:color w:val="auto"/>
    </w:rPr>
  </w:style>
  <w:style w:type="paragraph" w:customStyle="1" w:styleId="p5">
    <w:name w:val="p5"/>
    <w:basedOn w:val="Default"/>
    <w:next w:val="Default"/>
    <w:rsid w:val="0092169B"/>
    <w:rPr>
      <w:rFonts w:cs="Times New Roman"/>
      <w:color w:val="auto"/>
    </w:rPr>
  </w:style>
  <w:style w:type="paragraph" w:customStyle="1" w:styleId="Recuodecorpodetexto31">
    <w:name w:val="Recuo de corpo de texto 31"/>
    <w:basedOn w:val="Normal"/>
    <w:rsid w:val="0092169B"/>
    <w:pPr>
      <w:suppressAutoHyphens/>
      <w:spacing w:after="0" w:line="240" w:lineRule="auto"/>
      <w:ind w:firstLine="1134"/>
      <w:jc w:val="both"/>
    </w:pPr>
    <w:rPr>
      <w:rFonts w:ascii="Times New Roman" w:eastAsia="Times New Roman" w:hAnsi="Times New Roman"/>
      <w:bCs/>
      <w:sz w:val="24"/>
      <w:szCs w:val="20"/>
      <w:lang w:eastAsia="ar-SA"/>
    </w:rPr>
  </w:style>
  <w:style w:type="paragraph" w:customStyle="1" w:styleId="Body">
    <w:name w:val="Body"/>
    <w:basedOn w:val="Normal"/>
    <w:rsid w:val="0092169B"/>
    <w:pPr>
      <w:widowControl w:val="0"/>
      <w:spacing w:after="0" w:line="240" w:lineRule="auto"/>
    </w:pPr>
    <w:rPr>
      <w:rFonts w:ascii="Times New Roman" w:eastAsia="Times New Roman" w:hAnsi="Times New Roman"/>
      <w:sz w:val="24"/>
      <w:szCs w:val="24"/>
      <w:lang w:val="en-US"/>
    </w:rPr>
  </w:style>
  <w:style w:type="paragraph" w:styleId="Subtitle">
    <w:name w:val="Subtitle"/>
    <w:basedOn w:val="Normal"/>
    <w:link w:val="SubttuloChar"/>
    <w:uiPriority w:val="99"/>
    <w:qFormat/>
    <w:rsid w:val="0092169B"/>
    <w:pPr>
      <w:spacing w:after="0" w:line="240" w:lineRule="auto"/>
      <w:jc w:val="center"/>
    </w:pPr>
    <w:rPr>
      <w:rFonts w:ascii="Times New Roman" w:eastAsia="Times New Roman" w:hAnsi="Times New Roman"/>
      <w:sz w:val="24"/>
      <w:szCs w:val="20"/>
      <w:lang w:eastAsia="pt-BR"/>
    </w:rPr>
  </w:style>
  <w:style w:type="character" w:customStyle="1" w:styleId="SubttuloChar">
    <w:name w:val="Subtítulo Char"/>
    <w:basedOn w:val="DefaultParagraphFont"/>
    <w:link w:val="Subtitle"/>
    <w:uiPriority w:val="99"/>
    <w:rsid w:val="0092169B"/>
    <w:rPr>
      <w:rFonts w:ascii="Times New Roman" w:eastAsia="Times New Roman" w:hAnsi="Times New Roman"/>
      <w:sz w:val="24"/>
    </w:rPr>
  </w:style>
  <w:style w:type="paragraph" w:customStyle="1" w:styleId="ecxmsonormal">
    <w:name w:val="ecx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fonte14a">
    <w:name w:val="fonte14a"/>
    <w:rsid w:val="0092169B"/>
  </w:style>
  <w:style w:type="character" w:styleId="FollowedHyperlink">
    <w:name w:val="FollowedHyperlink"/>
    <w:uiPriority w:val="99"/>
    <w:unhideWhenUsed/>
    <w:rsid w:val="0092169B"/>
    <w:rPr>
      <w:color w:val="800080"/>
      <w:u w:val="single"/>
    </w:rPr>
  </w:style>
  <w:style w:type="paragraph" w:customStyle="1" w:styleId="xl65">
    <w:name w:val="xl65"/>
    <w:basedOn w:val="Normal"/>
    <w:rsid w:val="0092169B"/>
    <w:pPr>
      <w:pBdr>
        <w:top w:val="single" w:sz="8" w:space="0" w:color="auto"/>
        <w:left w:val="single" w:sz="8" w:space="0" w:color="auto"/>
        <w:bottom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66">
    <w:name w:val="xl66"/>
    <w:basedOn w:val="Normal"/>
    <w:rsid w:val="0092169B"/>
    <w:pPr>
      <w:pBdr>
        <w:top w:val="single" w:sz="8" w:space="0" w:color="auto"/>
        <w:bottom w:val="single" w:sz="8" w:space="0" w:color="auto"/>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7">
    <w:name w:val="xl67"/>
    <w:basedOn w:val="Normal"/>
    <w:rsid w:val="0092169B"/>
    <w:pPr>
      <w:pBdr>
        <w:lef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8">
    <w:name w:val="xl68"/>
    <w:basedOn w:val="Normal"/>
    <w:rsid w:val="0092169B"/>
    <w:pP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9">
    <w:name w:val="xl69"/>
    <w:basedOn w:val="Normal"/>
    <w:rsid w:val="0092169B"/>
    <w:pPr>
      <w:pBdr>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70">
    <w:name w:val="xl7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1">
    <w:name w:val="xl71"/>
    <w:basedOn w:val="Normal"/>
    <w:rsid w:val="0092169B"/>
    <w:pP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72">
    <w:name w:val="xl72"/>
    <w:basedOn w:val="Normal"/>
    <w:rsid w:val="0092169B"/>
    <w:pPr>
      <w:spacing w:before="100" w:beforeAutospacing="1" w:after="100" w:afterAutospacing="1" w:line="240" w:lineRule="auto"/>
      <w:textAlignment w:val="center"/>
    </w:pPr>
    <w:rPr>
      <w:rFonts w:ascii="Times New Roman" w:eastAsia="Times New Roman" w:hAnsi="Times New Roman"/>
      <w:b/>
      <w:bCs/>
      <w:color w:val="000000"/>
      <w:sz w:val="18"/>
      <w:szCs w:val="18"/>
      <w:lang w:eastAsia="pt-BR"/>
    </w:rPr>
  </w:style>
  <w:style w:type="paragraph" w:customStyle="1" w:styleId="xl73">
    <w:name w:val="xl73"/>
    <w:basedOn w:val="Normal"/>
    <w:rsid w:val="0092169B"/>
    <w:pP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4">
    <w:name w:val="xl74"/>
    <w:basedOn w:val="Normal"/>
    <w:rsid w:val="0092169B"/>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5">
    <w:name w:val="xl75"/>
    <w:basedOn w:val="Normal"/>
    <w:rsid w:val="0092169B"/>
    <w:pPr>
      <w:pBdr>
        <w:lef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6">
    <w:name w:val="xl76"/>
    <w:basedOn w:val="Normal"/>
    <w:rsid w:val="0092169B"/>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7">
    <w:name w:val="xl77"/>
    <w:basedOn w:val="Normal"/>
    <w:rsid w:val="0092169B"/>
    <w:pPr>
      <w:pBdr>
        <w:top w:val="single" w:sz="8" w:space="0" w:color="auto"/>
        <w:bottom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FF0000"/>
      <w:sz w:val="18"/>
      <w:szCs w:val="18"/>
      <w:lang w:eastAsia="pt-BR"/>
    </w:rPr>
  </w:style>
  <w:style w:type="paragraph" w:customStyle="1" w:styleId="xl78">
    <w:name w:val="xl78"/>
    <w:basedOn w:val="Normal"/>
    <w:rsid w:val="0092169B"/>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9">
    <w:name w:val="xl79"/>
    <w:basedOn w:val="Normal"/>
    <w:rsid w:val="0092169B"/>
    <w:pPr>
      <w:pBdr>
        <w:bottom w:val="single" w:sz="8" w:space="0" w:color="auto"/>
      </w:pBdr>
      <w:shd w:val="clear" w:color="000000" w:fill="DDD9C4"/>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pt-BR"/>
    </w:rPr>
  </w:style>
  <w:style w:type="paragraph" w:customStyle="1" w:styleId="xl80">
    <w:name w:val="xl8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81">
    <w:name w:val="xl81"/>
    <w:basedOn w:val="Normal"/>
    <w:rsid w:val="0092169B"/>
    <w:pPr>
      <w:pBdr>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82">
    <w:name w:val="xl82"/>
    <w:basedOn w:val="Normal"/>
    <w:rsid w:val="0092169B"/>
    <w:pPr>
      <w:pBdr>
        <w:bottom w:val="single" w:sz="8" w:space="0" w:color="auto"/>
        <w:right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b/>
      <w:bCs/>
      <w:color w:val="000000"/>
      <w:sz w:val="18"/>
      <w:szCs w:val="18"/>
      <w:lang w:eastAsia="pt-BR"/>
    </w:rPr>
  </w:style>
  <w:style w:type="paragraph" w:customStyle="1" w:styleId="xl83">
    <w:name w:val="xl83"/>
    <w:basedOn w:val="Normal"/>
    <w:rsid w:val="0092169B"/>
    <w:pPr>
      <w:spacing w:before="100" w:beforeAutospacing="1" w:after="100" w:afterAutospacing="1" w:line="240" w:lineRule="auto"/>
      <w:textAlignment w:val="center"/>
    </w:pPr>
    <w:rPr>
      <w:rFonts w:ascii="Arial Narrow" w:eastAsia="Times New Roman" w:hAnsi="Arial Narrow"/>
      <w:sz w:val="18"/>
      <w:szCs w:val="18"/>
      <w:lang w:eastAsia="pt-BR"/>
    </w:rPr>
  </w:style>
  <w:style w:type="paragraph" w:customStyle="1" w:styleId="msonormal">
    <w:name w:val="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Char10">
    <w:name w:val="Char Char1_0"/>
    <w:rsid w:val="0092169B"/>
    <w:rPr>
      <w:lang w:val="pt-BR" w:eastAsia="pt-BR" w:bidi="ar-SA"/>
    </w:rPr>
  </w:style>
  <w:style w:type="paragraph" w:customStyle="1" w:styleId="dou-paragraph">
    <w:name w:val="dou-paragraph"/>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paragraph" w:styleId="CommentText">
    <w:name w:val="annotation text"/>
    <w:basedOn w:val="Normal"/>
    <w:link w:val="TextodecomentrioChar"/>
    <w:rsid w:val="0092169B"/>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DefaultParagraphFont"/>
    <w:link w:val="CommentText"/>
    <w:rsid w:val="0092169B"/>
    <w:rPr>
      <w:rFonts w:ascii="Times New Roman" w:eastAsia="Times New Roman" w:hAnsi="Times New Roman"/>
    </w:rPr>
  </w:style>
  <w:style w:type="paragraph" w:styleId="CommentSubject">
    <w:name w:val="annotation subject"/>
    <w:basedOn w:val="CommentText"/>
    <w:next w:val="CommentText"/>
    <w:link w:val="AssuntodocomentrioChar"/>
    <w:unhideWhenUsed/>
    <w:rsid w:val="0092169B"/>
    <w:rPr>
      <w:b/>
      <w:bCs/>
    </w:rPr>
  </w:style>
  <w:style w:type="character" w:customStyle="1" w:styleId="AssuntodocomentrioChar">
    <w:name w:val="Assunto do comentário Char"/>
    <w:basedOn w:val="TextodecomentrioChar"/>
    <w:link w:val="CommentSubject"/>
    <w:rsid w:val="0092169B"/>
    <w:rPr>
      <w:rFonts w:ascii="Times New Roman" w:eastAsia="Times New Roman" w:hAnsi="Times New Roman"/>
      <w:b/>
      <w:bCs/>
    </w:rPr>
  </w:style>
  <w:style w:type="character" w:customStyle="1" w:styleId="MenoPendente1">
    <w:name w:val="Menção Pendente1"/>
    <w:uiPriority w:val="99"/>
    <w:semiHidden/>
    <w:unhideWhenUsed/>
    <w:rsid w:val="0092169B"/>
    <w:rPr>
      <w:color w:val="605E5C"/>
      <w:shd w:val="clear" w:color="auto" w:fill="E1DFDD"/>
    </w:rPr>
  </w:style>
  <w:style w:type="paragraph" w:customStyle="1" w:styleId="Corpodetexto10">
    <w:name w:val="Corpo de texto 10"/>
    <w:basedOn w:val="BodyText"/>
    <w:rsid w:val="00663533"/>
    <w:pPr>
      <w:suppressAutoHyphens w:val="0"/>
      <w:spacing w:before="60" w:after="0" w:line="360" w:lineRule="auto"/>
      <w:ind w:firstLine="284"/>
      <w:jc w:val="both"/>
    </w:pPr>
    <w:rPr>
      <w:rFonts w:ascii="Arial" w:hAnsi="Arial" w:cs="Arial"/>
      <w:sz w:val="20"/>
      <w:lang w:eastAsia="pt-BR"/>
    </w:rPr>
  </w:style>
  <w:style w:type="table" w:styleId="TableGrid">
    <w:name w:val="Table Grid"/>
    <w:basedOn w:val="TableNormal"/>
    <w:rsid w:val="00663533"/>
    <w:pPr>
      <w:spacing w:line="360" w:lineRule="auto"/>
      <w:ind w:firstLine="567"/>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texto">
    <w:name w:val="emtexto"/>
    <w:basedOn w:val="Normal"/>
    <w:rsid w:val="0066353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gc">
    <w:name w:val="_tgc"/>
    <w:basedOn w:val="DefaultParagraphFont"/>
    <w:rsid w:val="00663533"/>
  </w:style>
  <w:style w:type="character" w:styleId="CommentReference">
    <w:name w:val="annotation reference"/>
    <w:unhideWhenUsed/>
    <w:rsid w:val="00663533"/>
    <w:rPr>
      <w:sz w:val="16"/>
      <w:szCs w:val="16"/>
    </w:rPr>
  </w:style>
  <w:style w:type="character" w:customStyle="1" w:styleId="object">
    <w:name w:val="object"/>
    <w:basedOn w:val="DefaultParagraphFont"/>
    <w:rsid w:val="00663533"/>
  </w:style>
  <w:style w:type="paragraph" w:customStyle="1" w:styleId="cap">
    <w:name w:val="cap"/>
    <w:basedOn w:val="Normal"/>
    <w:rsid w:val="0066353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2">
    <w:name w:val="Menção Pendente2"/>
    <w:uiPriority w:val="99"/>
    <w:unhideWhenUsed/>
    <w:rsid w:val="00663533"/>
    <w:rPr>
      <w:color w:val="605E5C"/>
      <w:shd w:val="clear" w:color="auto" w:fill="E1DFDD"/>
    </w:rPr>
  </w:style>
  <w:style w:type="table" w:styleId="ListTable3">
    <w:name w:val="List Table 3"/>
    <w:basedOn w:val="TableNormal"/>
    <w:uiPriority w:val="48"/>
    <w:rsid w:val="00663533"/>
    <w:rPr>
      <w:rFonts w:ascii="Times New Roman" w:eastAsia="Times New Roman" w:hAnsi="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customStyle="1" w:styleId="descricao-texto">
    <w:name w:val="descricao-texto"/>
    <w:basedOn w:val="DefaultParagraphFont"/>
    <w:rsid w:val="00663533"/>
  </w:style>
  <w:style w:type="table" w:styleId="GridTable4Accent1">
    <w:name w:val="Grid Table 4 Accent 1"/>
    <w:basedOn w:val="TableNormal"/>
    <w:uiPriority w:val="49"/>
    <w:rsid w:val="00663533"/>
    <w:rPr>
      <w:rFonts w:ascii="Times New Roman" w:eastAsia="Times New Roman" w:hAnsi="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BlockText">
    <w:name w:val="Block Text"/>
    <w:basedOn w:val="Normal"/>
    <w:rsid w:val="00663533"/>
    <w:pPr>
      <w:spacing w:after="0" w:line="240" w:lineRule="auto"/>
      <w:ind w:left="2835" w:right="51"/>
      <w:jc w:val="both"/>
    </w:pPr>
    <w:rPr>
      <w:rFonts w:ascii="Courier New" w:eastAsia="Times New Roman" w:hAnsi="Courier New"/>
      <w:b/>
      <w:szCs w:val="20"/>
      <w:lang w:eastAsia="pt-BR"/>
    </w:rPr>
  </w:style>
  <w:style w:type="paragraph" w:customStyle="1" w:styleId="BNDES">
    <w:name w:val="BNDES"/>
    <w:rsid w:val="00663533"/>
    <w:pPr>
      <w:jc w:val="both"/>
    </w:pPr>
    <w:rPr>
      <w:rFonts w:ascii="Arial" w:eastAsia="Times New Roman" w:hAnsi="Arial"/>
      <w:sz w:val="24"/>
    </w:rPr>
  </w:style>
  <w:style w:type="character" w:customStyle="1" w:styleId="CharChar11">
    <w:name w:val="Char Char1_1"/>
    <w:rsid w:val="00663533"/>
    <w:rPr>
      <w:lang w:val="pt-BR" w:eastAsia="pt-BR" w:bidi="ar-SA"/>
    </w:rPr>
  </w:style>
  <w:style w:type="paragraph" w:customStyle="1" w:styleId="xmsonormal">
    <w:name w:val="x_msonormal"/>
    <w:basedOn w:val="Normal"/>
    <w:rsid w:val="00663533"/>
    <w:pPr>
      <w:spacing w:before="100" w:beforeAutospacing="1" w:after="100" w:afterAutospacing="1" w:line="240" w:lineRule="auto"/>
    </w:pPr>
    <w:rPr>
      <w:rFonts w:ascii="Times New Roman" w:eastAsia="Times New Roman" w:hAnsi="Times New Roman"/>
      <w:sz w:val="24"/>
      <w:szCs w:val="24"/>
      <w:lang w:eastAsia="pt-BR"/>
    </w:rPr>
  </w:style>
  <w:style w:type="character" w:styleId="PageNumber">
    <w:name w:val="page number"/>
    <w:basedOn w:val="DefaultParagraphFont"/>
    <w:rsid w:val="00663533"/>
  </w:style>
  <w:style w:type="character" w:customStyle="1" w:styleId="WW-Absatz-Standardschriftart1">
    <w:name w:val="WW-Absatz-Standardschriftart1"/>
    <w:rsid w:val="00663533"/>
  </w:style>
  <w:style w:type="paragraph" w:customStyle="1" w:styleId="western">
    <w:name w:val="western"/>
    <w:basedOn w:val="Normal"/>
    <w:rsid w:val="00663533"/>
    <w:pPr>
      <w:spacing w:before="100" w:beforeAutospacing="1" w:after="0" w:line="240" w:lineRule="auto"/>
    </w:pPr>
    <w:rPr>
      <w:rFonts w:ascii="Times New Roman" w:eastAsia="Times New Roman" w:hAnsi="Times New Roman"/>
      <w:b/>
      <w:bCs/>
      <w:sz w:val="32"/>
      <w:szCs w:val="32"/>
      <w:lang w:eastAsia="pt-BR"/>
    </w:rPr>
  </w:style>
  <w:style w:type="character" w:customStyle="1" w:styleId="WW8Num4z1">
    <w:name w:val="WW8Num4z1"/>
    <w:rsid w:val="00663533"/>
    <w:rPr>
      <w:rFonts w:ascii="Times New Roman" w:eastAsia="Times New Roman" w:hAnsi="Times New Roman" w:cs="Times New Roman"/>
    </w:rPr>
  </w:style>
  <w:style w:type="character" w:customStyle="1" w:styleId="WW8Num1z3">
    <w:name w:val="WW8Num1z3"/>
    <w:rsid w:val="00663533"/>
  </w:style>
  <w:style w:type="character" w:customStyle="1" w:styleId="Smbolosdenumerao">
    <w:name w:val="Símbolos de numeração"/>
    <w:rsid w:val="00663533"/>
  </w:style>
  <w:style w:type="paragraph" w:customStyle="1" w:styleId="Ttulo1">
    <w:name w:val="Título1"/>
    <w:basedOn w:val="Normal"/>
    <w:next w:val="BodyText"/>
    <w:rsid w:val="00663533"/>
    <w:pPr>
      <w:keepNext/>
      <w:widowControl w:val="0"/>
      <w:suppressAutoHyphens/>
      <w:spacing w:before="240" w:after="120" w:line="240" w:lineRule="auto"/>
    </w:pPr>
    <w:rPr>
      <w:rFonts w:ascii="Arial" w:eastAsia="Lucida Sans Unicode" w:hAnsi="Arial" w:cs="Mangal"/>
      <w:kern w:val="1"/>
      <w:sz w:val="28"/>
      <w:szCs w:val="28"/>
      <w:lang w:eastAsia="hi-IN" w:bidi="hi-IN"/>
    </w:rPr>
  </w:style>
  <w:style w:type="paragraph" w:styleId="List">
    <w:name w:val="List"/>
    <w:basedOn w:val="BodyText"/>
    <w:rsid w:val="00663533"/>
    <w:pPr>
      <w:widowControl w:val="0"/>
    </w:pPr>
    <w:rPr>
      <w:rFonts w:ascii="Times New Roman" w:eastAsia="Lucida Sans Unicode" w:hAnsi="Times New Roman" w:cs="Mangal"/>
      <w:kern w:val="1"/>
      <w:szCs w:val="24"/>
      <w:lang w:eastAsia="hi-IN" w:bidi="hi-IN"/>
    </w:rPr>
  </w:style>
  <w:style w:type="paragraph" w:customStyle="1" w:styleId="Legenda1">
    <w:name w:val="Legenda1"/>
    <w:basedOn w:val="Normal"/>
    <w:rsid w:val="0066353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ndice">
    <w:name w:val="Índice"/>
    <w:basedOn w:val="Normal"/>
    <w:rsid w:val="0066353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table" w:customStyle="1" w:styleId="TableNormal0">
    <w:name w:val="Table Normal_0"/>
    <w:uiPriority w:val="2"/>
    <w:semiHidden/>
    <w:unhideWhenUsed/>
    <w:qFormat/>
    <w:rsid w:val="0066353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63533"/>
    <w:pPr>
      <w:widowControl w:val="0"/>
      <w:autoSpaceDE w:val="0"/>
      <w:autoSpaceDN w:val="0"/>
      <w:spacing w:after="0" w:line="240" w:lineRule="auto"/>
      <w:jc w:val="right"/>
    </w:pPr>
    <w:rPr>
      <w:rFonts w:ascii="Trebuchet MS" w:eastAsia="Trebuchet MS" w:hAnsi="Trebuchet MS" w:cs="Trebuchet MS"/>
      <w:lang w:val="pt-PT"/>
    </w:rPr>
  </w:style>
  <w:style w:type="paragraph" w:customStyle="1" w:styleId="TableContents">
    <w:name w:val="Table Contents"/>
    <w:basedOn w:val="Standard"/>
    <w:rsid w:val="00663533"/>
    <w:pPr>
      <w:suppressLineNumbers/>
      <w:tabs>
        <w:tab w:val="left" w:pos="709"/>
      </w:tabs>
      <w:spacing w:line="200" w:lineRule="atLeast"/>
      <w:textAlignment w:val="baseline"/>
    </w:pPr>
    <w:rPr>
      <w:color w:val="000000"/>
      <w:sz w:val="24"/>
      <w:szCs w:val="24"/>
      <w:lang w:bidi="hi-IN"/>
    </w:rPr>
  </w:style>
  <w:style w:type="numbering" w:customStyle="1" w:styleId="WWNum2">
    <w:name w:val="WWNum2"/>
    <w:basedOn w:val="NoList"/>
    <w:rsid w:val="00663533"/>
    <w:pPr>
      <w:numPr>
        <w:numId w:val="3"/>
      </w:numPr>
    </w:pPr>
  </w:style>
  <w:style w:type="paragraph" w:customStyle="1" w:styleId="xl63">
    <w:name w:val="xl63"/>
    <w:basedOn w:val="Normal"/>
    <w:rsid w:val="0066353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Calibri"/>
      <w:color w:val="000000"/>
      <w:sz w:val="18"/>
      <w:szCs w:val="18"/>
      <w:lang w:eastAsia="pt-BR"/>
    </w:rPr>
  </w:style>
  <w:style w:type="paragraph" w:customStyle="1" w:styleId="xl64">
    <w:name w:val="xl64"/>
    <w:basedOn w:val="Normal"/>
    <w:rsid w:val="00663533"/>
    <w:pPr>
      <w:pBdr>
        <w:bottom w:val="single" w:sz="8" w:space="0" w:color="auto"/>
        <w:right w:val="single" w:sz="8" w:space="0" w:color="auto"/>
      </w:pBdr>
      <w:spacing w:before="100" w:beforeAutospacing="1" w:after="100" w:afterAutospacing="1" w:line="240" w:lineRule="auto"/>
      <w:textAlignment w:val="center"/>
    </w:pPr>
    <w:rPr>
      <w:rFonts w:eastAsia="Times New Roman" w:cs="Calibri"/>
      <w:color w:val="000000"/>
      <w:sz w:val="18"/>
      <w:szCs w:val="18"/>
      <w:lang w:eastAsia="pt-BR"/>
    </w:rPr>
  </w:style>
  <w:style w:type="character" w:customStyle="1" w:styleId="titulo">
    <w:name w:val="titulo"/>
    <w:basedOn w:val="DefaultParagraphFont"/>
    <w:rsid w:val="00663533"/>
  </w:style>
  <w:style w:type="character" w:customStyle="1" w:styleId="label">
    <w:name w:val="label"/>
    <w:basedOn w:val="DefaultParagraphFont"/>
    <w:rsid w:val="00663533"/>
  </w:style>
  <w:style w:type="paragraph" w:customStyle="1" w:styleId="data-publicacao">
    <w:name w:val="data-publicacao"/>
    <w:basedOn w:val="Normal"/>
    <w:rsid w:val="0066353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body">
    <w:name w:val="Text body"/>
    <w:basedOn w:val="Standard"/>
    <w:rsid w:val="00663533"/>
    <w:pPr>
      <w:textAlignment w:val="baseline"/>
    </w:pPr>
    <w:rPr>
      <w:b/>
      <w:bCs/>
      <w:sz w:val="32"/>
      <w:szCs w:val="24"/>
    </w:rPr>
  </w:style>
  <w:style w:type="paragraph" w:customStyle="1" w:styleId="xl84">
    <w:name w:val="xl84"/>
    <w:basedOn w:val="Normal"/>
    <w:rsid w:val="00663533"/>
    <w:pPr>
      <w:pBdr>
        <w:top w:val="single" w:sz="4" w:space="0" w:color="auto"/>
        <w:left w:val="single" w:sz="4" w:space="0" w:color="auto"/>
        <w:bottom w:val="single" w:sz="8" w:space="0" w:color="auto"/>
        <w:right w:val="single" w:sz="4" w:space="0" w:color="auto"/>
      </w:pBdr>
      <w:shd w:val="clear" w:color="000000" w:fill="0D0D0D"/>
      <w:spacing w:before="100" w:beforeAutospacing="1" w:after="100" w:afterAutospacing="1" w:line="240" w:lineRule="auto"/>
      <w:jc w:val="center"/>
      <w:textAlignment w:val="center"/>
    </w:pPr>
    <w:rPr>
      <w:rFonts w:ascii="Bookman Old Style" w:eastAsia="Times New Roman" w:hAnsi="Bookman Old Style"/>
      <w:b/>
      <w:bCs/>
      <w:color w:val="FFFFFF"/>
      <w:sz w:val="18"/>
      <w:szCs w:val="18"/>
      <w:lang w:eastAsia="pt-BR"/>
    </w:rPr>
  </w:style>
  <w:style w:type="paragraph" w:customStyle="1" w:styleId="xl85">
    <w:name w:val="xl85"/>
    <w:basedOn w:val="Normal"/>
    <w:rsid w:val="00663533"/>
    <w:pPr>
      <w:pBdr>
        <w:top w:val="single" w:sz="4" w:space="0" w:color="auto"/>
        <w:left w:val="single" w:sz="4" w:space="0" w:color="auto"/>
        <w:bottom w:val="single" w:sz="8" w:space="0" w:color="auto"/>
        <w:right w:val="single" w:sz="4" w:space="0" w:color="auto"/>
      </w:pBdr>
      <w:shd w:val="clear" w:color="000000" w:fill="0D0D0D"/>
      <w:spacing w:before="100" w:beforeAutospacing="1" w:after="100" w:afterAutospacing="1" w:line="240" w:lineRule="auto"/>
      <w:jc w:val="center"/>
      <w:textAlignment w:val="center"/>
    </w:pPr>
    <w:rPr>
      <w:rFonts w:ascii="Bookman Old Style" w:eastAsia="Times New Roman" w:hAnsi="Bookman Old Style"/>
      <w:b/>
      <w:bCs/>
      <w:color w:val="FFFFFF"/>
      <w:sz w:val="18"/>
      <w:szCs w:val="18"/>
      <w:lang w:eastAsia="pt-BR"/>
    </w:rPr>
  </w:style>
  <w:style w:type="paragraph" w:customStyle="1" w:styleId="xl86">
    <w:name w:val="xl86"/>
    <w:basedOn w:val="Normal"/>
    <w:rsid w:val="00663533"/>
    <w:pPr>
      <w:pBdr>
        <w:top w:val="single" w:sz="4" w:space="0" w:color="auto"/>
        <w:left w:val="single" w:sz="4" w:space="0" w:color="auto"/>
        <w:bottom w:val="single" w:sz="8" w:space="0" w:color="auto"/>
        <w:right w:val="single" w:sz="8" w:space="0" w:color="auto"/>
      </w:pBdr>
      <w:shd w:val="clear" w:color="000000" w:fill="0D0D0D"/>
      <w:spacing w:before="100" w:beforeAutospacing="1" w:after="100" w:afterAutospacing="1" w:line="240" w:lineRule="auto"/>
      <w:jc w:val="center"/>
      <w:textAlignment w:val="center"/>
    </w:pPr>
    <w:rPr>
      <w:rFonts w:ascii="Bookman Old Style" w:eastAsia="Times New Roman" w:hAnsi="Bookman Old Style"/>
      <w:b/>
      <w:bCs/>
      <w:color w:val="FFFFFF"/>
      <w:sz w:val="18"/>
      <w:szCs w:val="18"/>
      <w:lang w:eastAsia="pt-BR"/>
    </w:rPr>
  </w:style>
  <w:style w:type="paragraph" w:customStyle="1" w:styleId="xl87">
    <w:name w:val="xl87"/>
    <w:basedOn w:val="Normal"/>
    <w:rsid w:val="00663533"/>
    <w:pPr>
      <w:pBdr>
        <w:top w:val="single" w:sz="4" w:space="0" w:color="auto"/>
        <w:left w:val="single" w:sz="4" w:space="0" w:color="auto"/>
        <w:bottom w:val="single" w:sz="8" w:space="0" w:color="auto"/>
        <w:right w:val="single" w:sz="8" w:space="0" w:color="auto"/>
      </w:pBdr>
      <w:shd w:val="clear" w:color="000000" w:fill="0D0D0D"/>
      <w:spacing w:before="100" w:beforeAutospacing="1" w:after="100" w:afterAutospacing="1" w:line="240" w:lineRule="auto"/>
      <w:jc w:val="center"/>
      <w:textAlignment w:val="center"/>
    </w:pPr>
    <w:rPr>
      <w:rFonts w:ascii="Bookman Old Style" w:eastAsia="Times New Roman" w:hAnsi="Bookman Old Style"/>
      <w:b/>
      <w:bCs/>
      <w:color w:val="FFFFFF"/>
      <w:sz w:val="18"/>
      <w:szCs w:val="18"/>
      <w:lang w:eastAsia="pt-BR"/>
    </w:rPr>
  </w:style>
  <w:style w:type="paragraph" w:customStyle="1" w:styleId="xl88">
    <w:name w:val="xl88"/>
    <w:basedOn w:val="Normal"/>
    <w:rsid w:val="00663533"/>
    <w:pPr>
      <w:pBdr>
        <w:top w:val="single" w:sz="4" w:space="0" w:color="auto"/>
        <w:bottom w:val="single" w:sz="4" w:space="0" w:color="auto"/>
        <w:right w:val="single" w:sz="8" w:space="0" w:color="auto"/>
      </w:pBdr>
      <w:shd w:val="clear" w:color="000000" w:fill="E7E6E6"/>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pt-BR"/>
    </w:rPr>
  </w:style>
  <w:style w:type="paragraph" w:customStyle="1" w:styleId="xl89">
    <w:name w:val="xl89"/>
    <w:basedOn w:val="Normal"/>
    <w:rsid w:val="00663533"/>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pt-BR"/>
    </w:rPr>
  </w:style>
  <w:style w:type="paragraph" w:customStyle="1" w:styleId="xl90">
    <w:name w:val="xl90"/>
    <w:basedOn w:val="Normal"/>
    <w:rsid w:val="00663533"/>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pt-BR"/>
    </w:rPr>
  </w:style>
  <w:style w:type="paragraph" w:customStyle="1" w:styleId="xl91">
    <w:name w:val="xl91"/>
    <w:basedOn w:val="Normal"/>
    <w:rsid w:val="006635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pt-BR"/>
    </w:rPr>
  </w:style>
  <w:style w:type="paragraph" w:customStyle="1" w:styleId="xl92">
    <w:name w:val="xl92"/>
    <w:basedOn w:val="Normal"/>
    <w:rsid w:val="006635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pt-BR"/>
    </w:rPr>
  </w:style>
  <w:style w:type="paragraph" w:customStyle="1" w:styleId="xl93">
    <w:name w:val="xl93"/>
    <w:basedOn w:val="Normal"/>
    <w:rsid w:val="00663533"/>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pt-BR"/>
    </w:rPr>
  </w:style>
  <w:style w:type="paragraph" w:customStyle="1" w:styleId="xl94">
    <w:name w:val="xl94"/>
    <w:basedOn w:val="Normal"/>
    <w:rsid w:val="00663533"/>
    <w:pPr>
      <w:pBdr>
        <w:top w:val="single" w:sz="4" w:space="0" w:color="auto"/>
        <w:right w:val="single" w:sz="8"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pt-BR"/>
    </w:rPr>
  </w:style>
  <w:style w:type="paragraph" w:customStyle="1" w:styleId="xl95">
    <w:name w:val="xl95"/>
    <w:basedOn w:val="Normal"/>
    <w:rsid w:val="00663533"/>
    <w:pPr>
      <w:pBdr>
        <w:top w:val="single" w:sz="4" w:space="0" w:color="auto"/>
        <w:right w:val="single" w:sz="8" w:space="0" w:color="auto"/>
      </w:pBdr>
      <w:spacing w:before="100" w:beforeAutospacing="1" w:after="100" w:afterAutospacing="1" w:line="240" w:lineRule="auto"/>
      <w:jc w:val="center"/>
      <w:textAlignment w:val="center"/>
    </w:pPr>
    <w:rPr>
      <w:rFonts w:ascii="Bookman Old Style" w:eastAsia="Times New Roman" w:hAnsi="Bookman Old Style"/>
      <w:sz w:val="18"/>
      <w:szCs w:val="18"/>
      <w:lang w:eastAsia="pt-BR"/>
    </w:rPr>
  </w:style>
  <w:style w:type="paragraph" w:customStyle="1" w:styleId="xl96">
    <w:name w:val="xl96"/>
    <w:basedOn w:val="Normal"/>
    <w:rsid w:val="00663533"/>
    <w:pPr>
      <w:pBdr>
        <w:top w:val="single" w:sz="8" w:space="0" w:color="auto"/>
        <w:left w:val="single" w:sz="4" w:space="0" w:color="auto"/>
        <w:right w:val="single" w:sz="8" w:space="0" w:color="auto"/>
      </w:pBdr>
      <w:shd w:val="clear" w:color="000000" w:fill="0D0D0D"/>
      <w:spacing w:before="100" w:beforeAutospacing="1" w:after="100" w:afterAutospacing="1" w:line="240" w:lineRule="auto"/>
      <w:jc w:val="center"/>
      <w:textAlignment w:val="center"/>
    </w:pPr>
    <w:rPr>
      <w:rFonts w:ascii="Bookman Old Style" w:eastAsia="Times New Roman" w:hAnsi="Bookman Old Style"/>
      <w:b/>
      <w:bCs/>
      <w:color w:val="FFFFFF"/>
      <w:sz w:val="18"/>
      <w:szCs w:val="18"/>
      <w:lang w:eastAsia="pt-BR"/>
    </w:rPr>
  </w:style>
  <w:style w:type="paragraph" w:customStyle="1" w:styleId="xl97">
    <w:name w:val="xl97"/>
    <w:basedOn w:val="Normal"/>
    <w:rsid w:val="00663533"/>
    <w:pPr>
      <w:pBdr>
        <w:left w:val="single" w:sz="4" w:space="0" w:color="auto"/>
        <w:bottom w:val="single" w:sz="4" w:space="0" w:color="auto"/>
        <w:right w:val="single" w:sz="8" w:space="0" w:color="auto"/>
      </w:pBdr>
      <w:shd w:val="clear" w:color="000000" w:fill="0D0D0D"/>
      <w:spacing w:before="100" w:beforeAutospacing="1" w:after="100" w:afterAutospacing="1" w:line="240" w:lineRule="auto"/>
      <w:jc w:val="center"/>
      <w:textAlignment w:val="center"/>
    </w:pPr>
    <w:rPr>
      <w:rFonts w:ascii="Bookman Old Style" w:eastAsia="Times New Roman" w:hAnsi="Bookman Old Style"/>
      <w:b/>
      <w:bCs/>
      <w:color w:val="FFFFFF"/>
      <w:sz w:val="18"/>
      <w:szCs w:val="18"/>
      <w:lang w:eastAsia="pt-BR"/>
    </w:rPr>
  </w:style>
  <w:style w:type="paragraph" w:customStyle="1" w:styleId="xl98">
    <w:name w:val="xl98"/>
    <w:basedOn w:val="Normal"/>
    <w:rsid w:val="00663533"/>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Bookman Old Style" w:eastAsia="Times New Roman" w:hAnsi="Bookman Old Style"/>
      <w:sz w:val="18"/>
      <w:szCs w:val="18"/>
      <w:lang w:eastAsia="pt-BR"/>
    </w:rPr>
  </w:style>
  <w:style w:type="paragraph" w:customStyle="1" w:styleId="xl99">
    <w:name w:val="xl99"/>
    <w:basedOn w:val="Normal"/>
    <w:rsid w:val="00663533"/>
    <w:pPr>
      <w:pBdr>
        <w:top w:val="single" w:sz="4" w:space="0" w:color="auto"/>
        <w:right w:val="single" w:sz="8" w:space="0" w:color="auto"/>
      </w:pBdr>
      <w:spacing w:before="100" w:beforeAutospacing="1" w:after="100" w:afterAutospacing="1" w:line="240" w:lineRule="auto"/>
      <w:jc w:val="center"/>
      <w:textAlignment w:val="center"/>
    </w:pPr>
    <w:rPr>
      <w:rFonts w:ascii="Bookman Old Style" w:eastAsia="Times New Roman" w:hAnsi="Bookman Old Style"/>
      <w:sz w:val="18"/>
      <w:szCs w:val="18"/>
      <w:lang w:eastAsia="pt-BR"/>
    </w:rPr>
  </w:style>
  <w:style w:type="paragraph" w:customStyle="1" w:styleId="xl100">
    <w:name w:val="xl100"/>
    <w:basedOn w:val="Normal"/>
    <w:rsid w:val="0066353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pt-BR"/>
    </w:rPr>
  </w:style>
  <w:style w:type="paragraph" w:customStyle="1" w:styleId="xl101">
    <w:name w:val="xl101"/>
    <w:basedOn w:val="Normal"/>
    <w:rsid w:val="006635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olor w:val="000000"/>
      <w:sz w:val="18"/>
      <w:szCs w:val="18"/>
      <w:lang w:eastAsia="pt-BR"/>
    </w:rPr>
  </w:style>
  <w:style w:type="paragraph" w:customStyle="1" w:styleId="xl102">
    <w:name w:val="xl102"/>
    <w:basedOn w:val="Normal"/>
    <w:rsid w:val="006635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pt-BR"/>
    </w:rPr>
  </w:style>
  <w:style w:type="paragraph" w:customStyle="1" w:styleId="xl103">
    <w:name w:val="xl103"/>
    <w:basedOn w:val="Normal"/>
    <w:rsid w:val="0066353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pt-BR"/>
    </w:rPr>
  </w:style>
  <w:style w:type="paragraph" w:customStyle="1" w:styleId="xl104">
    <w:name w:val="xl104"/>
    <w:basedOn w:val="Normal"/>
    <w:rsid w:val="006635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b/>
      <w:bCs/>
      <w:color w:val="000000"/>
      <w:sz w:val="18"/>
      <w:szCs w:val="18"/>
      <w:lang w:eastAsia="pt-BR"/>
    </w:rPr>
  </w:style>
  <w:style w:type="paragraph" w:customStyle="1" w:styleId="xl105">
    <w:name w:val="xl105"/>
    <w:basedOn w:val="Normal"/>
    <w:rsid w:val="006635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106">
    <w:name w:val="xl106"/>
    <w:basedOn w:val="Normal"/>
    <w:rsid w:val="006635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pt-BR"/>
    </w:rPr>
  </w:style>
  <w:style w:type="paragraph" w:customStyle="1" w:styleId="xl107">
    <w:name w:val="xl107"/>
    <w:basedOn w:val="Normal"/>
    <w:rsid w:val="00663533"/>
    <w:pPr>
      <w:pBdr>
        <w:top w:val="single" w:sz="4" w:space="0" w:color="auto"/>
        <w:bottom w:val="single" w:sz="8" w:space="0" w:color="auto"/>
        <w:right w:val="single" w:sz="4" w:space="0" w:color="auto"/>
      </w:pBdr>
      <w:shd w:val="clear" w:color="000000" w:fill="0D0D0D"/>
      <w:spacing w:before="100" w:beforeAutospacing="1" w:after="100" w:afterAutospacing="1" w:line="240" w:lineRule="auto"/>
      <w:jc w:val="center"/>
      <w:textAlignment w:val="center"/>
    </w:pPr>
    <w:rPr>
      <w:rFonts w:ascii="Bookman Old Style" w:eastAsia="Times New Roman" w:hAnsi="Bookman Old Style"/>
      <w:b/>
      <w:bCs/>
      <w:color w:val="FFFFFF"/>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A701-0119-4618-A793-F03977A92DB9}">
  <ds:schemaRefs>
    <ds:schemaRef ds:uri="http://schemas.openxmlformats.org/officeDocument/2006/bibliography"/>
  </ds:schemaRefs>
</ds:datastoreItem>
</file>

<file path=docMetadata/LabelInfo.xml><?xml version="1.0" encoding="utf-8"?>
<clbl:labelList xmlns:clbl="http://schemas.microsoft.com/office/2020/mipLabelMetadata">
  <clbl:label id="{3352aca4-2b68-4d11-9c31-c6ecf39cf8e2}" enabled="0" method="" siteId="{3352aca4-2b68-4d11-9c31-c6ecf39cf8e2}"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1586</Words>
  <Characters>8567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Eder</dc:creator>
  <cp:lastModifiedBy>Câmara Municipal Várzea Paulista</cp:lastModifiedBy>
  <cp:revision>2</cp:revision>
  <cp:lastPrinted>2024-02-07T15:32:00Z</cp:lastPrinted>
  <dcterms:created xsi:type="dcterms:W3CDTF">2026-05-20T13:11:00Z</dcterms:created>
  <dcterms:modified xsi:type="dcterms:W3CDTF">2026-05-20T13:11:00Z</dcterms:modified>
</cp:coreProperties>
</file>