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B7901" w:rsidP="00E0071A" w14:paraId="483C8C5B" w14:textId="5E452210">
      <w:pPr>
        <w:pStyle w:val="NoSpacing"/>
        <w:jc w:val="center"/>
        <w:rPr>
          <w:rFonts w:ascii="Times New Roman" w:hAnsi="Times New Roman"/>
          <w:bCs/>
          <w:sz w:val="28"/>
          <w:szCs w:val="28"/>
        </w:rPr>
      </w:pPr>
      <w:r w:rsidRPr="00817492">
        <w:rPr>
          <w:rFonts w:ascii="Times New Roman" w:hAnsi="Times New Roman"/>
          <w:bCs/>
          <w:sz w:val="28"/>
          <w:szCs w:val="28"/>
        </w:rPr>
        <w:t xml:space="preserve">LEI </w:t>
      </w:r>
      <w:r w:rsidRPr="00817492" w:rsidR="00817492">
        <w:rPr>
          <w:rFonts w:ascii="Times New Roman" w:hAnsi="Times New Roman"/>
          <w:bCs/>
          <w:sz w:val="28"/>
          <w:szCs w:val="28"/>
        </w:rPr>
        <w:t>MUNICIPAL n</w:t>
      </w:r>
      <w:r w:rsidRPr="00817492">
        <w:rPr>
          <w:rFonts w:ascii="Times New Roman" w:hAnsi="Times New Roman"/>
          <w:bCs/>
          <w:sz w:val="28"/>
          <w:szCs w:val="28"/>
        </w:rPr>
        <w:t>º 2.</w:t>
      </w:r>
      <w:r w:rsidR="00583911">
        <w:rPr>
          <w:rFonts w:ascii="Times New Roman" w:hAnsi="Times New Roman"/>
          <w:bCs/>
          <w:sz w:val="28"/>
          <w:szCs w:val="28"/>
        </w:rPr>
        <w:t>8</w:t>
      </w:r>
      <w:r w:rsidR="00603C7E">
        <w:rPr>
          <w:rFonts w:ascii="Times New Roman" w:hAnsi="Times New Roman"/>
          <w:bCs/>
          <w:sz w:val="28"/>
          <w:szCs w:val="28"/>
        </w:rPr>
        <w:t>3</w:t>
      </w:r>
      <w:r w:rsidR="00514DAF">
        <w:rPr>
          <w:rFonts w:ascii="Times New Roman" w:hAnsi="Times New Roman"/>
          <w:bCs/>
          <w:sz w:val="28"/>
          <w:szCs w:val="28"/>
        </w:rPr>
        <w:t>6</w:t>
      </w:r>
      <w:r w:rsidRPr="00817492">
        <w:rPr>
          <w:rFonts w:ascii="Times New Roman" w:hAnsi="Times New Roman"/>
          <w:bCs/>
          <w:sz w:val="28"/>
          <w:szCs w:val="28"/>
        </w:rPr>
        <w:t xml:space="preserve">, DE </w:t>
      </w:r>
      <w:r w:rsidR="00603C7E">
        <w:rPr>
          <w:rFonts w:ascii="Times New Roman" w:hAnsi="Times New Roman"/>
          <w:bCs/>
          <w:sz w:val="28"/>
          <w:szCs w:val="28"/>
        </w:rPr>
        <w:t>15</w:t>
      </w:r>
      <w:r w:rsidR="00583911">
        <w:rPr>
          <w:rFonts w:ascii="Times New Roman" w:hAnsi="Times New Roman"/>
          <w:bCs/>
          <w:sz w:val="28"/>
          <w:szCs w:val="28"/>
        </w:rPr>
        <w:t xml:space="preserve"> DE </w:t>
      </w:r>
      <w:r w:rsidR="004A1525">
        <w:rPr>
          <w:rFonts w:ascii="Times New Roman" w:hAnsi="Times New Roman"/>
          <w:bCs/>
          <w:sz w:val="28"/>
          <w:szCs w:val="28"/>
        </w:rPr>
        <w:t>MA</w:t>
      </w:r>
      <w:r w:rsidR="00603C7E">
        <w:rPr>
          <w:rFonts w:ascii="Times New Roman" w:hAnsi="Times New Roman"/>
          <w:bCs/>
          <w:sz w:val="28"/>
          <w:szCs w:val="28"/>
        </w:rPr>
        <w:t>IO</w:t>
      </w:r>
      <w:r w:rsidR="00583911">
        <w:rPr>
          <w:rFonts w:ascii="Times New Roman" w:hAnsi="Times New Roman"/>
          <w:bCs/>
          <w:sz w:val="28"/>
          <w:szCs w:val="28"/>
        </w:rPr>
        <w:t xml:space="preserve"> DE 2026.</w:t>
      </w:r>
    </w:p>
    <w:p w:rsidR="004A1525" w:rsidRPr="00B95E70" w:rsidP="004A1525" w14:paraId="35241E25" w14:textId="30B5313A">
      <w:pPr>
        <w:tabs>
          <w:tab w:val="left" w:pos="8460"/>
        </w:tabs>
        <w:spacing w:after="0" w:line="240" w:lineRule="auto"/>
        <w:ind w:right="44"/>
        <w:jc w:val="center"/>
        <w:rPr>
          <w:rFonts w:ascii="Times New Roman" w:hAnsi="Times New Roman"/>
          <w:sz w:val="20"/>
          <w:szCs w:val="20"/>
        </w:rPr>
      </w:pPr>
      <w:r>
        <w:rPr>
          <w:rFonts w:ascii="Times New Roman" w:hAnsi="Times New Roman"/>
          <w:lang w:eastAsia="pt-BR"/>
        </w:rPr>
        <w:t xml:space="preserve"> </w:t>
      </w:r>
      <w:r w:rsidRPr="00AB6407" w:rsidR="00AB6407">
        <w:rPr>
          <w:rFonts w:ascii="Times New Roman" w:hAnsi="Times New Roman"/>
          <w:lang w:eastAsia="pt-BR"/>
        </w:rPr>
        <w:t>(</w:t>
      </w:r>
      <w:r>
        <w:rPr>
          <w:rFonts w:ascii="Times New Roman" w:hAnsi="Times New Roman"/>
          <w:lang w:eastAsia="pt-BR"/>
        </w:rPr>
        <w:t xml:space="preserve">Projeto de Lei </w:t>
      </w:r>
      <w:r w:rsidR="00514DAF">
        <w:rPr>
          <w:rFonts w:ascii="Times New Roman" w:hAnsi="Times New Roman"/>
          <w:lang w:eastAsia="pt-BR"/>
        </w:rPr>
        <w:t>90</w:t>
      </w:r>
      <w:r>
        <w:rPr>
          <w:rFonts w:ascii="Times New Roman" w:hAnsi="Times New Roman"/>
          <w:lang w:eastAsia="pt-BR"/>
        </w:rPr>
        <w:t>/202</w:t>
      </w:r>
      <w:r w:rsidR="00514DAF">
        <w:rPr>
          <w:rFonts w:ascii="Times New Roman" w:hAnsi="Times New Roman"/>
          <w:lang w:eastAsia="pt-BR"/>
        </w:rPr>
        <w:t>5</w:t>
      </w:r>
      <w:r>
        <w:rPr>
          <w:rFonts w:ascii="Times New Roman" w:hAnsi="Times New Roman"/>
          <w:lang w:eastAsia="pt-BR"/>
        </w:rPr>
        <w:t>, Au</w:t>
      </w:r>
      <w:r w:rsidRPr="00AB6407" w:rsidR="00AB6407">
        <w:rPr>
          <w:rFonts w:ascii="Times New Roman" w:hAnsi="Times New Roman"/>
          <w:lang w:eastAsia="pt-BR"/>
        </w:rPr>
        <w:t>toria vereador</w:t>
      </w:r>
      <w:r w:rsidR="00DE0546">
        <w:rPr>
          <w:rFonts w:ascii="Times New Roman" w:hAnsi="Times New Roman"/>
          <w:lang w:eastAsia="pt-BR"/>
        </w:rPr>
        <w:t xml:space="preserve">: </w:t>
      </w:r>
      <w:r w:rsidR="00514DAF">
        <w:rPr>
          <w:rFonts w:ascii="Times New Roman" w:hAnsi="Times New Roman"/>
          <w:lang w:eastAsia="pt-BR"/>
        </w:rPr>
        <w:t>Eliseu Notário Alves</w:t>
      </w:r>
      <w:r>
        <w:rPr>
          <w:rFonts w:ascii="Times New Roman" w:hAnsi="Times New Roman"/>
          <w:sz w:val="20"/>
          <w:szCs w:val="20"/>
        </w:rPr>
        <w:t>)</w:t>
      </w:r>
    </w:p>
    <w:p w:rsidR="00583911" w:rsidP="00E0071A" w14:paraId="596303E9" w14:textId="77777777">
      <w:pPr>
        <w:pStyle w:val="NoSpacing"/>
        <w:jc w:val="center"/>
        <w:rPr>
          <w:rFonts w:ascii="Times New Roman" w:hAnsi="Times New Roman"/>
          <w:b/>
          <w:sz w:val="24"/>
          <w:szCs w:val="24"/>
        </w:rPr>
      </w:pPr>
    </w:p>
    <w:p w:rsidR="001D1EBD" w:rsidP="00E0071A" w14:paraId="1EC656C9" w14:textId="77777777">
      <w:pPr>
        <w:pStyle w:val="NoSpacing"/>
        <w:jc w:val="center"/>
        <w:rPr>
          <w:rFonts w:ascii="Times New Roman" w:hAnsi="Times New Roman"/>
          <w:b/>
          <w:sz w:val="24"/>
          <w:szCs w:val="24"/>
        </w:rPr>
      </w:pPr>
    </w:p>
    <w:p w:rsidR="00514DAF" w:rsidRPr="00683D35" w:rsidP="00514DAF" w14:paraId="5276FC91" w14:textId="77777777">
      <w:pPr>
        <w:spacing w:after="0" w:line="240" w:lineRule="auto"/>
        <w:ind w:left="4536"/>
        <w:jc w:val="both"/>
        <w:rPr>
          <w:rFonts w:ascii="Times New Roman" w:hAnsi="Times New Roman"/>
          <w:bCs/>
          <w:iCs/>
        </w:rPr>
      </w:pPr>
      <w:r w:rsidRPr="00683D35">
        <w:rPr>
          <w:rFonts w:ascii="Times New Roman" w:hAnsi="Times New Roman"/>
          <w:bCs/>
          <w:iCs/>
        </w:rPr>
        <w:t>Fica obrigado o Poder Executivo Municipal a credenciar farmácias e drogarias privadas para fornecimento de medicamentos à população, nos casos de falta ou indisponibilidade na rede pública municipal de saúde, e dá outras providências.</w:t>
      </w:r>
    </w:p>
    <w:p w:rsidR="00603C7E" w:rsidRPr="00FC26A6" w:rsidP="00603C7E" w14:paraId="22F3D753" w14:textId="77777777">
      <w:pPr>
        <w:pStyle w:val="NoSpacing"/>
        <w:ind w:left="4536"/>
        <w:jc w:val="both"/>
        <w:rPr>
          <w:rFonts w:ascii="Times New Roman" w:hAnsi="Times New Roman"/>
          <w:i/>
          <w:iCs/>
          <w:sz w:val="24"/>
          <w:szCs w:val="24"/>
        </w:rPr>
      </w:pPr>
    </w:p>
    <w:p w:rsidR="00451A74" w:rsidRPr="00451A74" w:rsidP="00451A74" w14:paraId="2322C84A" w14:textId="6BD452E7">
      <w:pPr>
        <w:pStyle w:val="NoSpacing"/>
        <w:ind w:left="4245"/>
        <w:jc w:val="both"/>
        <w:rPr>
          <w:rFonts w:ascii="Times New Roman" w:hAnsi="Times New Roman"/>
          <w:b/>
          <w:i/>
        </w:rPr>
      </w:pPr>
    </w:p>
    <w:p w:rsidR="00583911" w:rsidP="00E0071A" w14:paraId="496524C5" w14:textId="77777777">
      <w:pPr>
        <w:spacing w:after="0" w:line="240" w:lineRule="auto"/>
        <w:ind w:left="3969"/>
        <w:jc w:val="both"/>
        <w:rPr>
          <w:rFonts w:ascii="Times New Roman" w:eastAsia="Times New Roman" w:hAnsi="Times New Roman"/>
          <w:b/>
          <w:i/>
          <w:iCs/>
          <w:sz w:val="24"/>
          <w:szCs w:val="24"/>
          <w:lang w:eastAsia="pt-BR"/>
        </w:rPr>
      </w:pPr>
    </w:p>
    <w:p w:rsidR="00677FE2" w:rsidRPr="00817492" w:rsidP="00E0071A" w14:paraId="2ABA0DDF" w14:textId="7D89AB64">
      <w:pPr>
        <w:pStyle w:val="NoSpacing"/>
        <w:jc w:val="both"/>
        <w:rPr>
          <w:rFonts w:ascii="Times New Roman" w:hAnsi="Times New Roman"/>
          <w:sz w:val="24"/>
          <w:szCs w:val="24"/>
        </w:rPr>
      </w:pPr>
      <w:r w:rsidRPr="00817492">
        <w:rPr>
          <w:rFonts w:ascii="Times New Roman" w:hAnsi="Times New Roman"/>
          <w:bCs/>
          <w:sz w:val="24"/>
          <w:szCs w:val="24"/>
        </w:rPr>
        <w:t>O PRESIDENTE DA CÂMARA MUNICIPAL DE VÁRZEA PAULISTA</w:t>
      </w:r>
      <w:r w:rsidRPr="00817492">
        <w:rPr>
          <w:rFonts w:ascii="Times New Roman" w:hAnsi="Times New Roman"/>
          <w:sz w:val="24"/>
          <w:szCs w:val="24"/>
        </w:rPr>
        <w:t>:</w:t>
      </w:r>
    </w:p>
    <w:p w:rsidR="00817492" w:rsidRPr="00E0071A" w:rsidP="00E0071A" w14:paraId="62B41D0D" w14:textId="25C7ED68">
      <w:pPr>
        <w:pStyle w:val="NoSpacing"/>
        <w:jc w:val="both"/>
        <w:rPr>
          <w:rFonts w:ascii="Times New Roman" w:hAnsi="Times New Roman"/>
          <w:sz w:val="24"/>
          <w:szCs w:val="24"/>
        </w:rPr>
      </w:pPr>
      <w:r w:rsidRPr="00E0071A">
        <w:rPr>
          <w:rFonts w:ascii="Times New Roman" w:hAnsi="Times New Roman"/>
          <w:sz w:val="24"/>
          <w:szCs w:val="24"/>
        </w:rPr>
        <w:t>Faço saber que, tendo em vista o disposto no § 6º do art. 50 da Lei Orgânica do Município de Várzea Paulista, a Câmara Municipal de Várzea Paulista decreta e eu promulgo a seguinte Lei:</w:t>
      </w:r>
    </w:p>
    <w:p w:rsidR="00583911" w:rsidRPr="00603C7E" w:rsidP="00583911" w14:paraId="53DC930E" w14:textId="2AA7F95D">
      <w:pPr>
        <w:spacing w:after="0" w:line="240" w:lineRule="auto"/>
        <w:jc w:val="both"/>
        <w:rPr>
          <w:rFonts w:ascii="Times New Roman" w:hAnsi="Times New Roman"/>
          <w:b/>
          <w:i/>
        </w:rPr>
      </w:pPr>
    </w:p>
    <w:p w:rsidR="00583911" w:rsidRPr="00603C7E" w:rsidP="00583911" w14:paraId="50026504" w14:textId="77777777">
      <w:pPr>
        <w:spacing w:after="0" w:line="240" w:lineRule="auto"/>
        <w:ind w:firstLine="709"/>
        <w:jc w:val="both"/>
        <w:rPr>
          <w:rFonts w:ascii="Times New Roman" w:hAnsi="Times New Roman"/>
          <w:bCs/>
        </w:rPr>
      </w:pPr>
    </w:p>
    <w:p w:rsidR="00514DAF" w:rsidRPr="00514DAF" w:rsidP="00514DAF" w14:paraId="30E5EDC3" w14:textId="1DC7EEDE">
      <w:pPr>
        <w:pStyle w:val="NoSpacing"/>
        <w:ind w:firstLine="708"/>
        <w:jc w:val="both"/>
        <w:rPr>
          <w:rFonts w:ascii="Times New Roman" w:hAnsi="Times New Roman"/>
          <w:bCs/>
          <w:color w:val="000000" w:themeColor="text1"/>
        </w:rPr>
      </w:pPr>
      <w:r w:rsidRPr="00514DAF">
        <w:rPr>
          <w:rFonts w:ascii="Times New Roman" w:hAnsi="Times New Roman"/>
          <w:bCs/>
          <w:iCs/>
        </w:rPr>
        <w:t xml:space="preserve"> </w:t>
      </w:r>
      <w:r w:rsidRPr="00514DAF">
        <w:rPr>
          <w:rFonts w:ascii="Times New Roman" w:hAnsi="Times New Roman"/>
          <w:bCs/>
          <w:color w:val="000000" w:themeColor="text1"/>
        </w:rPr>
        <w:t>Art. 1º Fica o Poder Executivo Municipal obrigado a credenciar farmácias e drogarias privadas, localizadas no Município de Várzea Paulista, para fornecer gratuitamente aos usuários do Sistema Único de Saúde (SUS) municipal os medicamentos padronizados pela Assistência Farmacêutica Municipal, quando houver falta ou indisponibilidade desses itens nas unidades de saúde do Município.</w:t>
      </w:r>
    </w:p>
    <w:p w:rsidR="00514DAF" w:rsidRPr="00514DAF" w:rsidP="00514DAF" w14:paraId="7FDF20A9" w14:textId="77777777">
      <w:pPr>
        <w:pStyle w:val="NoSpacing"/>
        <w:jc w:val="both"/>
        <w:rPr>
          <w:rFonts w:ascii="Times New Roman" w:hAnsi="Times New Roman"/>
          <w:bCs/>
          <w:color w:val="000000" w:themeColor="text1"/>
        </w:rPr>
      </w:pPr>
    </w:p>
    <w:p w:rsidR="00514DAF" w:rsidRPr="00514DAF" w:rsidP="00514DAF" w14:paraId="2DF4F6E5" w14:textId="77777777">
      <w:pPr>
        <w:pStyle w:val="NoSpacing"/>
        <w:ind w:firstLine="708"/>
        <w:jc w:val="both"/>
        <w:rPr>
          <w:rFonts w:ascii="Times New Roman" w:hAnsi="Times New Roman"/>
          <w:bCs/>
          <w:color w:val="000000" w:themeColor="text1"/>
        </w:rPr>
      </w:pPr>
      <w:r w:rsidRPr="00514DAF">
        <w:rPr>
          <w:rFonts w:ascii="Times New Roman" w:hAnsi="Times New Roman"/>
          <w:bCs/>
          <w:color w:val="000000" w:themeColor="text1"/>
        </w:rPr>
        <w:t>Art. 2º Quando, após atendimento na rede pública municipal de saúde, for constatada a indisponibilidade do medicamento prescrito, o usuário poderá dirigir-se a uma farmácia credenciada, apresentando:</w:t>
      </w:r>
    </w:p>
    <w:p w:rsidR="00514DAF" w:rsidRPr="00514DAF" w:rsidP="00514DAF" w14:paraId="29B080A4" w14:textId="77777777">
      <w:pPr>
        <w:pStyle w:val="NoSpacing"/>
        <w:jc w:val="both"/>
        <w:rPr>
          <w:rFonts w:ascii="Times New Roman" w:hAnsi="Times New Roman"/>
          <w:bCs/>
          <w:color w:val="000000" w:themeColor="text1"/>
        </w:rPr>
      </w:pPr>
    </w:p>
    <w:p w:rsidR="00514DAF" w:rsidRPr="00514DAF" w:rsidP="00514DAF" w14:paraId="7343D80F" w14:textId="77777777">
      <w:pPr>
        <w:pStyle w:val="NoSpacing"/>
        <w:ind w:firstLine="567"/>
        <w:jc w:val="both"/>
        <w:rPr>
          <w:rFonts w:ascii="Times New Roman" w:hAnsi="Times New Roman"/>
          <w:bCs/>
          <w:color w:val="000000" w:themeColor="text1"/>
        </w:rPr>
      </w:pPr>
      <w:r w:rsidRPr="00514DAF">
        <w:rPr>
          <w:rFonts w:ascii="Times New Roman" w:hAnsi="Times New Roman"/>
          <w:bCs/>
          <w:color w:val="000000" w:themeColor="text1"/>
        </w:rPr>
        <w:t xml:space="preserve">I – </w:t>
      </w:r>
      <w:r w:rsidRPr="00514DAF">
        <w:rPr>
          <w:rFonts w:ascii="Times New Roman" w:hAnsi="Times New Roman"/>
          <w:bCs/>
          <w:color w:val="000000" w:themeColor="text1"/>
        </w:rPr>
        <w:t>receita</w:t>
      </w:r>
      <w:r w:rsidRPr="00514DAF">
        <w:rPr>
          <w:rFonts w:ascii="Times New Roman" w:hAnsi="Times New Roman"/>
          <w:bCs/>
          <w:color w:val="000000" w:themeColor="text1"/>
        </w:rPr>
        <w:t xml:space="preserve"> médica válida, emitida por profissional da rede pública municipal;</w:t>
      </w:r>
    </w:p>
    <w:p w:rsidR="00514DAF" w:rsidRPr="00514DAF" w:rsidP="00514DAF" w14:paraId="0CC4B867" w14:textId="77777777">
      <w:pPr>
        <w:pStyle w:val="NoSpacing"/>
        <w:ind w:firstLine="567"/>
        <w:jc w:val="both"/>
        <w:rPr>
          <w:rFonts w:ascii="Times New Roman" w:hAnsi="Times New Roman"/>
          <w:bCs/>
          <w:color w:val="000000" w:themeColor="text1"/>
        </w:rPr>
      </w:pPr>
    </w:p>
    <w:p w:rsidR="00514DAF" w:rsidRPr="00514DAF" w:rsidP="00514DAF" w14:paraId="71E3121E" w14:textId="77777777">
      <w:pPr>
        <w:pStyle w:val="NoSpacing"/>
        <w:ind w:firstLine="567"/>
        <w:jc w:val="both"/>
        <w:rPr>
          <w:rFonts w:ascii="Times New Roman" w:hAnsi="Times New Roman"/>
          <w:bCs/>
          <w:color w:val="000000" w:themeColor="text1"/>
        </w:rPr>
      </w:pPr>
      <w:r w:rsidRPr="00514DAF">
        <w:rPr>
          <w:rFonts w:ascii="Times New Roman" w:hAnsi="Times New Roman"/>
          <w:bCs/>
          <w:color w:val="000000" w:themeColor="text1"/>
        </w:rPr>
        <w:t xml:space="preserve">II – </w:t>
      </w:r>
      <w:r w:rsidRPr="00514DAF">
        <w:rPr>
          <w:rFonts w:ascii="Times New Roman" w:hAnsi="Times New Roman"/>
          <w:bCs/>
          <w:color w:val="000000" w:themeColor="text1"/>
        </w:rPr>
        <w:t>documento</w:t>
      </w:r>
      <w:r w:rsidRPr="00514DAF">
        <w:rPr>
          <w:rFonts w:ascii="Times New Roman" w:hAnsi="Times New Roman"/>
          <w:bCs/>
          <w:color w:val="000000" w:themeColor="text1"/>
        </w:rPr>
        <w:t xml:space="preserve"> oficial de identificação;</w:t>
      </w:r>
    </w:p>
    <w:p w:rsidR="00514DAF" w:rsidRPr="00514DAF" w:rsidP="00514DAF" w14:paraId="2F3B0CC6" w14:textId="77777777">
      <w:pPr>
        <w:pStyle w:val="NoSpacing"/>
        <w:ind w:firstLine="567"/>
        <w:jc w:val="both"/>
        <w:rPr>
          <w:rFonts w:ascii="Times New Roman" w:hAnsi="Times New Roman"/>
          <w:bCs/>
          <w:color w:val="000000" w:themeColor="text1"/>
        </w:rPr>
      </w:pPr>
    </w:p>
    <w:p w:rsidR="00514DAF" w:rsidRPr="00514DAF" w:rsidP="00514DAF" w14:paraId="0765D5C9" w14:textId="77777777">
      <w:pPr>
        <w:pStyle w:val="NoSpacing"/>
        <w:ind w:firstLine="567"/>
        <w:jc w:val="both"/>
        <w:rPr>
          <w:rFonts w:ascii="Times New Roman" w:hAnsi="Times New Roman"/>
          <w:bCs/>
          <w:color w:val="000000" w:themeColor="text1"/>
        </w:rPr>
      </w:pPr>
      <w:r w:rsidRPr="00514DAF">
        <w:rPr>
          <w:rFonts w:ascii="Times New Roman" w:hAnsi="Times New Roman"/>
          <w:bCs/>
          <w:color w:val="000000" w:themeColor="text1"/>
        </w:rPr>
        <w:t>III – comprovante de residência em Várzea Paulista.</w:t>
      </w:r>
    </w:p>
    <w:p w:rsidR="00514DAF" w:rsidRPr="00514DAF" w:rsidP="00514DAF" w14:paraId="68C728EE" w14:textId="77777777">
      <w:pPr>
        <w:pStyle w:val="NoSpacing"/>
        <w:ind w:firstLine="567"/>
        <w:jc w:val="both"/>
        <w:rPr>
          <w:rFonts w:ascii="Times New Roman" w:hAnsi="Times New Roman"/>
          <w:bCs/>
          <w:color w:val="000000" w:themeColor="text1"/>
        </w:rPr>
      </w:pPr>
    </w:p>
    <w:p w:rsidR="00514DAF" w:rsidRPr="00514DAF" w:rsidP="00514DAF" w14:paraId="3B7A130B" w14:textId="77777777">
      <w:pPr>
        <w:pStyle w:val="NoSpacing"/>
        <w:ind w:firstLine="567"/>
        <w:jc w:val="both"/>
        <w:rPr>
          <w:rFonts w:ascii="Times New Roman" w:hAnsi="Times New Roman"/>
          <w:bCs/>
          <w:color w:val="000000" w:themeColor="text1"/>
        </w:rPr>
      </w:pPr>
      <w:r w:rsidRPr="00514DAF">
        <w:rPr>
          <w:rFonts w:ascii="Times New Roman" w:hAnsi="Times New Roman"/>
          <w:bCs/>
          <w:color w:val="000000" w:themeColor="text1"/>
        </w:rPr>
        <w:t>§1º O fornecimento será realizado de forma imediata e sem custos ao paciente.</w:t>
      </w:r>
    </w:p>
    <w:p w:rsidR="00514DAF" w:rsidRPr="00514DAF" w:rsidP="00514DAF" w14:paraId="55396C01" w14:textId="77777777">
      <w:pPr>
        <w:pStyle w:val="NoSpacing"/>
        <w:ind w:left="567" w:firstLine="567"/>
        <w:jc w:val="both"/>
        <w:rPr>
          <w:rFonts w:ascii="Times New Roman" w:hAnsi="Times New Roman"/>
          <w:bCs/>
          <w:color w:val="000000" w:themeColor="text1"/>
        </w:rPr>
      </w:pPr>
      <w:r w:rsidRPr="00514DAF">
        <w:rPr>
          <w:rFonts w:ascii="Times New Roman" w:hAnsi="Times New Roman"/>
          <w:bCs/>
          <w:color w:val="000000" w:themeColor="text1"/>
        </w:rPr>
        <w:br/>
        <w:t>§2º   A receita ficará retida pela farmácia, conforme normas sanitárias aplicáveis.</w:t>
      </w:r>
    </w:p>
    <w:p w:rsidR="00514DAF" w:rsidRPr="00514DAF" w:rsidP="00514DAF" w14:paraId="16F1487E" w14:textId="77777777">
      <w:pPr>
        <w:pStyle w:val="NoSpacing"/>
        <w:jc w:val="both"/>
        <w:rPr>
          <w:rFonts w:ascii="Times New Roman" w:hAnsi="Times New Roman"/>
          <w:bCs/>
          <w:color w:val="000000" w:themeColor="text1"/>
        </w:rPr>
      </w:pPr>
    </w:p>
    <w:p w:rsidR="00514DAF" w:rsidRPr="00514DAF" w:rsidP="00514DAF" w14:paraId="4176D35A" w14:textId="77777777">
      <w:pPr>
        <w:pStyle w:val="NoSpacing"/>
        <w:jc w:val="both"/>
        <w:rPr>
          <w:rFonts w:ascii="Times New Roman" w:hAnsi="Times New Roman"/>
          <w:bCs/>
          <w:color w:val="000000" w:themeColor="text1"/>
        </w:rPr>
      </w:pPr>
    </w:p>
    <w:p w:rsidR="00514DAF" w:rsidRPr="00514DAF" w:rsidP="00514DAF" w14:paraId="06970BC6" w14:textId="77777777">
      <w:pPr>
        <w:pStyle w:val="NoSpacing"/>
        <w:ind w:firstLine="567"/>
        <w:jc w:val="both"/>
        <w:rPr>
          <w:rFonts w:ascii="Times New Roman" w:hAnsi="Times New Roman"/>
          <w:bCs/>
          <w:color w:val="000000" w:themeColor="text1"/>
        </w:rPr>
      </w:pPr>
      <w:r w:rsidRPr="00514DAF">
        <w:rPr>
          <w:rFonts w:ascii="Times New Roman" w:hAnsi="Times New Roman"/>
          <w:bCs/>
          <w:color w:val="000000" w:themeColor="text1"/>
        </w:rPr>
        <w:t>Art. 3º Para efeitos desta Lei, considera-se:</w:t>
      </w:r>
    </w:p>
    <w:p w:rsidR="00514DAF" w:rsidRPr="00514DAF" w:rsidP="00514DAF" w14:paraId="6BAB69DE" w14:textId="77777777">
      <w:pPr>
        <w:pStyle w:val="NoSpacing"/>
        <w:ind w:firstLine="567"/>
        <w:jc w:val="both"/>
        <w:rPr>
          <w:rFonts w:ascii="Times New Roman" w:hAnsi="Times New Roman"/>
          <w:bCs/>
          <w:color w:val="000000" w:themeColor="text1"/>
        </w:rPr>
      </w:pPr>
    </w:p>
    <w:p w:rsidR="00514DAF" w:rsidRPr="00514DAF" w:rsidP="00514DAF" w14:paraId="2A0959AB" w14:textId="77777777">
      <w:pPr>
        <w:pStyle w:val="NoSpacing"/>
        <w:ind w:firstLine="567"/>
        <w:jc w:val="both"/>
        <w:rPr>
          <w:rFonts w:ascii="Times New Roman" w:hAnsi="Times New Roman"/>
          <w:bCs/>
          <w:color w:val="000000" w:themeColor="text1"/>
        </w:rPr>
      </w:pPr>
      <w:r w:rsidRPr="00514DAF">
        <w:rPr>
          <w:rFonts w:ascii="Times New Roman" w:hAnsi="Times New Roman"/>
          <w:bCs/>
          <w:color w:val="000000" w:themeColor="text1"/>
        </w:rPr>
        <w:t>I – Medicamentos padronizados: aqueles incluídos na lista de medicamentos da Assistência Farmacêutica Municipal, atualizada pela Secretaria Municipal de Saúde;</w:t>
      </w:r>
    </w:p>
    <w:p w:rsidR="00514DAF" w:rsidRPr="00514DAF" w:rsidP="00514DAF" w14:paraId="43C1BDE0" w14:textId="77777777">
      <w:pPr>
        <w:pStyle w:val="NoSpacing"/>
        <w:ind w:left="567" w:firstLine="567"/>
        <w:jc w:val="both"/>
        <w:rPr>
          <w:rFonts w:ascii="Times New Roman" w:hAnsi="Times New Roman"/>
          <w:bCs/>
          <w:color w:val="000000" w:themeColor="text1"/>
        </w:rPr>
      </w:pPr>
      <w:r w:rsidRPr="00514DAF">
        <w:rPr>
          <w:rFonts w:ascii="Times New Roman" w:hAnsi="Times New Roman"/>
          <w:bCs/>
          <w:color w:val="000000" w:themeColor="text1"/>
        </w:rPr>
        <w:br/>
        <w:t>II – Indisponibilidade: ausência do medicamento no estoque das unidades públicas de saúde, devidamente registrada em sistema oficial ou documento expedido pela farmácia municipal;</w:t>
      </w:r>
    </w:p>
    <w:p w:rsidR="00514DAF" w:rsidRPr="00514DAF" w:rsidP="00514DAF" w14:paraId="7A9E2286" w14:textId="77777777">
      <w:pPr>
        <w:pStyle w:val="NoSpacing"/>
        <w:ind w:left="567" w:firstLine="567"/>
        <w:jc w:val="both"/>
        <w:rPr>
          <w:rFonts w:ascii="Times New Roman" w:hAnsi="Times New Roman"/>
          <w:bCs/>
          <w:color w:val="000000" w:themeColor="text1"/>
        </w:rPr>
      </w:pPr>
      <w:r w:rsidRPr="00514DAF">
        <w:rPr>
          <w:rFonts w:ascii="Times New Roman" w:hAnsi="Times New Roman"/>
          <w:bCs/>
          <w:color w:val="000000" w:themeColor="text1"/>
        </w:rPr>
        <w:br/>
        <w:t>III – Farmácia credenciada: estabelecimento privado que aderiu ao programa mediante termo de credenciamento firmado com o Município.</w:t>
      </w:r>
    </w:p>
    <w:p w:rsidR="00514DAF" w:rsidRPr="00514DAF" w:rsidP="00514DAF" w14:paraId="1F9F5AF4" w14:textId="77777777">
      <w:pPr>
        <w:pStyle w:val="NoSpacing"/>
        <w:jc w:val="both"/>
        <w:rPr>
          <w:rFonts w:ascii="Times New Roman" w:hAnsi="Times New Roman"/>
          <w:bCs/>
          <w:color w:val="000000" w:themeColor="text1"/>
        </w:rPr>
      </w:pPr>
    </w:p>
    <w:p w:rsidR="00514DAF" w:rsidRPr="00514DAF" w:rsidP="00514DAF" w14:paraId="3F710840" w14:textId="77777777">
      <w:pPr>
        <w:pStyle w:val="NoSpacing"/>
        <w:jc w:val="both"/>
        <w:rPr>
          <w:rFonts w:ascii="Times New Roman" w:hAnsi="Times New Roman"/>
          <w:bCs/>
          <w:color w:val="000000" w:themeColor="text1"/>
        </w:rPr>
      </w:pPr>
    </w:p>
    <w:p w:rsidR="00514DAF" w:rsidRPr="00514DAF" w:rsidP="00514DAF" w14:paraId="6E564F45" w14:textId="77777777">
      <w:pPr>
        <w:pStyle w:val="NoSpacing"/>
        <w:ind w:firstLine="567"/>
        <w:jc w:val="both"/>
        <w:rPr>
          <w:rFonts w:ascii="Times New Roman" w:hAnsi="Times New Roman"/>
          <w:bCs/>
          <w:color w:val="000000" w:themeColor="text1"/>
        </w:rPr>
      </w:pPr>
      <w:r w:rsidRPr="00514DAF">
        <w:rPr>
          <w:rFonts w:ascii="Times New Roman" w:hAnsi="Times New Roman"/>
          <w:bCs/>
          <w:color w:val="000000" w:themeColor="text1"/>
        </w:rPr>
        <w:t>Art. 4º A farmácia credenciada será reembolsada pelo Município mediante apresentação:</w:t>
      </w:r>
    </w:p>
    <w:p w:rsidR="00514DAF" w:rsidRPr="00514DAF" w:rsidP="00514DAF" w14:paraId="002C09F9" w14:textId="77777777">
      <w:pPr>
        <w:pStyle w:val="NoSpacing"/>
        <w:ind w:firstLine="567"/>
        <w:jc w:val="both"/>
        <w:rPr>
          <w:rFonts w:ascii="Times New Roman" w:hAnsi="Times New Roman"/>
          <w:bCs/>
          <w:color w:val="000000" w:themeColor="text1"/>
        </w:rPr>
      </w:pPr>
    </w:p>
    <w:p w:rsidR="00514DAF" w:rsidRPr="00514DAF" w:rsidP="00514DAF" w14:paraId="34874B55" w14:textId="77777777">
      <w:pPr>
        <w:pStyle w:val="NoSpacing"/>
        <w:ind w:firstLine="567"/>
        <w:jc w:val="both"/>
        <w:rPr>
          <w:rFonts w:ascii="Times New Roman" w:hAnsi="Times New Roman"/>
          <w:bCs/>
          <w:color w:val="000000" w:themeColor="text1"/>
        </w:rPr>
      </w:pPr>
      <w:r w:rsidRPr="00514DAF">
        <w:rPr>
          <w:rFonts w:ascii="Times New Roman" w:hAnsi="Times New Roman"/>
          <w:bCs/>
          <w:color w:val="000000" w:themeColor="text1"/>
        </w:rPr>
        <w:t xml:space="preserve">I – </w:t>
      </w:r>
      <w:r w:rsidRPr="00514DAF">
        <w:rPr>
          <w:rFonts w:ascii="Times New Roman" w:hAnsi="Times New Roman"/>
          <w:bCs/>
          <w:color w:val="000000" w:themeColor="text1"/>
        </w:rPr>
        <w:t>da</w:t>
      </w:r>
      <w:r w:rsidRPr="00514DAF">
        <w:rPr>
          <w:rFonts w:ascii="Times New Roman" w:hAnsi="Times New Roman"/>
          <w:bCs/>
          <w:color w:val="000000" w:themeColor="text1"/>
        </w:rPr>
        <w:t xml:space="preserve"> nota fiscal correspondente;</w:t>
      </w:r>
    </w:p>
    <w:p w:rsidR="00514DAF" w:rsidRPr="00514DAF" w:rsidP="00514DAF" w14:paraId="4561C65C" w14:textId="77777777">
      <w:pPr>
        <w:pStyle w:val="NoSpacing"/>
        <w:ind w:firstLine="567"/>
        <w:jc w:val="both"/>
        <w:rPr>
          <w:rFonts w:ascii="Times New Roman" w:hAnsi="Times New Roman"/>
          <w:bCs/>
          <w:color w:val="000000" w:themeColor="text1"/>
        </w:rPr>
      </w:pPr>
    </w:p>
    <w:p w:rsidR="00514DAF" w:rsidRPr="00514DAF" w:rsidP="00514DAF" w14:paraId="53038E6A" w14:textId="77777777">
      <w:pPr>
        <w:pStyle w:val="NoSpacing"/>
        <w:ind w:firstLine="567"/>
        <w:jc w:val="both"/>
        <w:rPr>
          <w:rFonts w:ascii="Times New Roman" w:hAnsi="Times New Roman"/>
          <w:bCs/>
          <w:color w:val="000000" w:themeColor="text1"/>
        </w:rPr>
      </w:pPr>
      <w:r w:rsidRPr="00514DAF">
        <w:rPr>
          <w:rFonts w:ascii="Times New Roman" w:hAnsi="Times New Roman"/>
          <w:bCs/>
          <w:color w:val="000000" w:themeColor="text1"/>
        </w:rPr>
        <w:t xml:space="preserve">II – </w:t>
      </w:r>
      <w:r w:rsidRPr="00514DAF">
        <w:rPr>
          <w:rFonts w:ascii="Times New Roman" w:hAnsi="Times New Roman"/>
          <w:bCs/>
          <w:color w:val="000000" w:themeColor="text1"/>
        </w:rPr>
        <w:t>da</w:t>
      </w:r>
      <w:r w:rsidRPr="00514DAF">
        <w:rPr>
          <w:rFonts w:ascii="Times New Roman" w:hAnsi="Times New Roman"/>
          <w:bCs/>
          <w:color w:val="000000" w:themeColor="text1"/>
        </w:rPr>
        <w:t xml:space="preserve"> receita médica retida;</w:t>
      </w:r>
    </w:p>
    <w:p w:rsidR="00514DAF" w:rsidRPr="00514DAF" w:rsidP="00514DAF" w14:paraId="4A7B4DED" w14:textId="77777777">
      <w:pPr>
        <w:pStyle w:val="NoSpacing"/>
        <w:ind w:firstLine="567"/>
        <w:jc w:val="both"/>
        <w:rPr>
          <w:rFonts w:ascii="Times New Roman" w:hAnsi="Times New Roman"/>
          <w:bCs/>
          <w:color w:val="000000" w:themeColor="text1"/>
        </w:rPr>
      </w:pPr>
    </w:p>
    <w:p w:rsidR="00514DAF" w:rsidRPr="00514DAF" w:rsidP="00514DAF" w14:paraId="776959A2" w14:textId="77777777">
      <w:pPr>
        <w:pStyle w:val="NoSpacing"/>
        <w:ind w:firstLine="567"/>
        <w:jc w:val="both"/>
        <w:rPr>
          <w:rFonts w:ascii="Times New Roman" w:hAnsi="Times New Roman"/>
          <w:bCs/>
          <w:color w:val="000000" w:themeColor="text1"/>
        </w:rPr>
      </w:pPr>
      <w:r w:rsidRPr="00514DAF">
        <w:rPr>
          <w:rFonts w:ascii="Times New Roman" w:hAnsi="Times New Roman"/>
          <w:bCs/>
          <w:color w:val="000000" w:themeColor="text1"/>
        </w:rPr>
        <w:t>III – do comprovante de dispensação, conforme modelo estabelecido pela Secretaria Municipal de Saúde;</w:t>
      </w:r>
    </w:p>
    <w:p w:rsidR="00514DAF" w:rsidRPr="00514DAF" w:rsidP="00514DAF" w14:paraId="1FA08235" w14:textId="77777777">
      <w:pPr>
        <w:pStyle w:val="NoSpacing"/>
        <w:ind w:firstLine="567"/>
        <w:jc w:val="both"/>
        <w:rPr>
          <w:rFonts w:ascii="Times New Roman" w:hAnsi="Times New Roman"/>
          <w:bCs/>
          <w:color w:val="000000" w:themeColor="text1"/>
        </w:rPr>
      </w:pPr>
    </w:p>
    <w:p w:rsidR="00514DAF" w:rsidRPr="00514DAF" w:rsidP="00514DAF" w14:paraId="6BAFE386" w14:textId="77777777">
      <w:pPr>
        <w:pStyle w:val="NoSpacing"/>
        <w:ind w:firstLine="567"/>
        <w:jc w:val="both"/>
        <w:rPr>
          <w:rFonts w:ascii="Times New Roman" w:hAnsi="Times New Roman"/>
          <w:bCs/>
          <w:color w:val="000000" w:themeColor="text1"/>
        </w:rPr>
      </w:pPr>
      <w:r w:rsidRPr="00514DAF">
        <w:rPr>
          <w:rFonts w:ascii="Times New Roman" w:hAnsi="Times New Roman"/>
          <w:bCs/>
          <w:color w:val="000000" w:themeColor="text1"/>
        </w:rPr>
        <w:t xml:space="preserve">IV – </w:t>
      </w:r>
      <w:r w:rsidRPr="00514DAF">
        <w:rPr>
          <w:rFonts w:ascii="Times New Roman" w:hAnsi="Times New Roman"/>
          <w:bCs/>
          <w:color w:val="000000" w:themeColor="text1"/>
        </w:rPr>
        <w:t>relatório</w:t>
      </w:r>
      <w:r w:rsidRPr="00514DAF">
        <w:rPr>
          <w:rFonts w:ascii="Times New Roman" w:hAnsi="Times New Roman"/>
          <w:bCs/>
          <w:color w:val="000000" w:themeColor="text1"/>
        </w:rPr>
        <w:t xml:space="preserve"> mensal de fornecimentos.</w:t>
      </w:r>
    </w:p>
    <w:p w:rsidR="00514DAF" w:rsidRPr="00514DAF" w:rsidP="00514DAF" w14:paraId="55B87554" w14:textId="77777777">
      <w:pPr>
        <w:pStyle w:val="NoSpacing"/>
        <w:ind w:firstLine="567"/>
        <w:jc w:val="both"/>
        <w:rPr>
          <w:rFonts w:ascii="Times New Roman" w:hAnsi="Times New Roman"/>
          <w:bCs/>
          <w:color w:val="000000" w:themeColor="text1"/>
        </w:rPr>
      </w:pPr>
    </w:p>
    <w:p w:rsidR="00514DAF" w:rsidRPr="00514DAF" w:rsidP="00514DAF" w14:paraId="2079F5DA" w14:textId="77777777">
      <w:pPr>
        <w:pStyle w:val="NoSpacing"/>
        <w:ind w:firstLine="567"/>
        <w:jc w:val="both"/>
        <w:rPr>
          <w:rFonts w:ascii="Times New Roman" w:hAnsi="Times New Roman"/>
          <w:bCs/>
          <w:color w:val="000000" w:themeColor="text1"/>
        </w:rPr>
      </w:pPr>
      <w:r w:rsidRPr="00514DAF">
        <w:rPr>
          <w:rFonts w:ascii="Times New Roman" w:hAnsi="Times New Roman"/>
          <w:bCs/>
          <w:color w:val="000000" w:themeColor="text1"/>
        </w:rPr>
        <w:t>§1º O valor do reembolso será definido por tabela própria aprovada pela Secretaria Municipal de Saúde, observados parâmetros de mercado e princípios da economicidade.</w:t>
      </w:r>
      <w:r w:rsidRPr="00514DAF">
        <w:rPr>
          <w:rFonts w:ascii="Times New Roman" w:hAnsi="Times New Roman"/>
          <w:bCs/>
          <w:color w:val="000000" w:themeColor="text1"/>
        </w:rPr>
        <w:br/>
      </w:r>
    </w:p>
    <w:p w:rsidR="00514DAF" w:rsidRPr="00514DAF" w:rsidP="00514DAF" w14:paraId="01D979FA" w14:textId="77777777">
      <w:pPr>
        <w:pStyle w:val="NoSpacing"/>
        <w:ind w:firstLine="567"/>
        <w:jc w:val="both"/>
        <w:rPr>
          <w:rFonts w:ascii="Times New Roman" w:hAnsi="Times New Roman"/>
          <w:bCs/>
          <w:color w:val="000000" w:themeColor="text1"/>
        </w:rPr>
      </w:pPr>
      <w:r w:rsidRPr="00514DAF">
        <w:rPr>
          <w:rFonts w:ascii="Times New Roman" w:hAnsi="Times New Roman"/>
          <w:bCs/>
          <w:color w:val="000000" w:themeColor="text1"/>
        </w:rPr>
        <w:t>§2º O não cumprimento das normas poderá acarretar advertência, suspensão ou cancelamento do credenciamento.</w:t>
      </w:r>
    </w:p>
    <w:p w:rsidR="00514DAF" w:rsidRPr="00514DAF" w:rsidP="00514DAF" w14:paraId="0F290DC4" w14:textId="77777777">
      <w:pPr>
        <w:pStyle w:val="NoSpacing"/>
        <w:ind w:firstLine="567"/>
        <w:jc w:val="both"/>
        <w:rPr>
          <w:rFonts w:ascii="Times New Roman" w:hAnsi="Times New Roman"/>
          <w:bCs/>
          <w:color w:val="000000" w:themeColor="text1"/>
        </w:rPr>
      </w:pPr>
    </w:p>
    <w:p w:rsidR="00514DAF" w:rsidRPr="00514DAF" w:rsidP="00514DAF" w14:paraId="3501D68C" w14:textId="77777777">
      <w:pPr>
        <w:pStyle w:val="NoSpacing"/>
        <w:ind w:firstLine="567"/>
        <w:jc w:val="both"/>
        <w:rPr>
          <w:rFonts w:ascii="Times New Roman" w:hAnsi="Times New Roman"/>
          <w:bCs/>
          <w:color w:val="000000" w:themeColor="text1"/>
        </w:rPr>
      </w:pPr>
    </w:p>
    <w:p w:rsidR="00514DAF" w:rsidRPr="00514DAF" w:rsidP="00514DAF" w14:paraId="22908823" w14:textId="77777777">
      <w:pPr>
        <w:pStyle w:val="NoSpacing"/>
        <w:ind w:firstLine="567"/>
        <w:jc w:val="both"/>
        <w:rPr>
          <w:rFonts w:ascii="Times New Roman" w:hAnsi="Times New Roman"/>
          <w:bCs/>
          <w:color w:val="000000" w:themeColor="text1"/>
        </w:rPr>
      </w:pPr>
      <w:r w:rsidRPr="00514DAF">
        <w:rPr>
          <w:rFonts w:ascii="Times New Roman" w:hAnsi="Times New Roman"/>
          <w:bCs/>
          <w:color w:val="000000" w:themeColor="text1"/>
        </w:rPr>
        <w:t>Art. 5º O credenciamento de que trata esta Lei será realizado mediante procedimento administrativo que garanta:</w:t>
      </w:r>
    </w:p>
    <w:p w:rsidR="00514DAF" w:rsidRPr="00514DAF" w:rsidP="00514DAF" w14:paraId="1DC360F0" w14:textId="77777777">
      <w:pPr>
        <w:pStyle w:val="NoSpacing"/>
        <w:ind w:firstLine="567"/>
        <w:jc w:val="both"/>
        <w:rPr>
          <w:rFonts w:ascii="Times New Roman" w:hAnsi="Times New Roman"/>
          <w:bCs/>
          <w:color w:val="000000" w:themeColor="text1"/>
        </w:rPr>
      </w:pPr>
    </w:p>
    <w:p w:rsidR="00514DAF" w:rsidRPr="00514DAF" w:rsidP="00514DAF" w14:paraId="6B6A8FD5" w14:textId="77777777">
      <w:pPr>
        <w:pStyle w:val="NoSpacing"/>
        <w:ind w:firstLine="567"/>
        <w:jc w:val="both"/>
        <w:rPr>
          <w:rFonts w:ascii="Times New Roman" w:hAnsi="Times New Roman"/>
          <w:bCs/>
          <w:color w:val="000000" w:themeColor="text1"/>
        </w:rPr>
      </w:pPr>
      <w:r w:rsidRPr="00514DAF">
        <w:rPr>
          <w:rFonts w:ascii="Times New Roman" w:hAnsi="Times New Roman"/>
          <w:bCs/>
          <w:color w:val="000000" w:themeColor="text1"/>
        </w:rPr>
        <w:t xml:space="preserve">I – </w:t>
      </w:r>
      <w:r w:rsidRPr="00514DAF">
        <w:rPr>
          <w:rFonts w:ascii="Times New Roman" w:hAnsi="Times New Roman"/>
          <w:bCs/>
          <w:color w:val="000000" w:themeColor="text1"/>
        </w:rPr>
        <w:t>regularidade</w:t>
      </w:r>
      <w:r w:rsidRPr="00514DAF">
        <w:rPr>
          <w:rFonts w:ascii="Times New Roman" w:hAnsi="Times New Roman"/>
          <w:bCs/>
          <w:color w:val="000000" w:themeColor="text1"/>
        </w:rPr>
        <w:t xml:space="preserve"> sanitária do estabelecimento;</w:t>
      </w:r>
    </w:p>
    <w:p w:rsidR="00514DAF" w:rsidRPr="00514DAF" w:rsidP="00514DAF" w14:paraId="721CC481" w14:textId="77777777">
      <w:pPr>
        <w:pStyle w:val="NoSpacing"/>
        <w:ind w:firstLine="567"/>
        <w:jc w:val="both"/>
        <w:rPr>
          <w:rFonts w:ascii="Times New Roman" w:hAnsi="Times New Roman"/>
          <w:bCs/>
          <w:color w:val="000000" w:themeColor="text1"/>
        </w:rPr>
      </w:pPr>
    </w:p>
    <w:p w:rsidR="00514DAF" w:rsidRPr="00514DAF" w:rsidP="00514DAF" w14:paraId="54AB78E1" w14:textId="77777777">
      <w:pPr>
        <w:pStyle w:val="NoSpacing"/>
        <w:ind w:firstLine="567"/>
        <w:jc w:val="both"/>
        <w:rPr>
          <w:rFonts w:ascii="Times New Roman" w:hAnsi="Times New Roman"/>
          <w:bCs/>
          <w:color w:val="000000" w:themeColor="text1"/>
        </w:rPr>
      </w:pPr>
      <w:r w:rsidRPr="00514DAF">
        <w:rPr>
          <w:rFonts w:ascii="Times New Roman" w:hAnsi="Times New Roman"/>
          <w:bCs/>
          <w:color w:val="000000" w:themeColor="text1"/>
        </w:rPr>
        <w:t xml:space="preserve">II – </w:t>
      </w:r>
      <w:r w:rsidRPr="00514DAF">
        <w:rPr>
          <w:rFonts w:ascii="Times New Roman" w:hAnsi="Times New Roman"/>
          <w:bCs/>
          <w:color w:val="000000" w:themeColor="text1"/>
        </w:rPr>
        <w:t>responsável</w:t>
      </w:r>
      <w:r w:rsidRPr="00514DAF">
        <w:rPr>
          <w:rFonts w:ascii="Times New Roman" w:hAnsi="Times New Roman"/>
          <w:bCs/>
          <w:color w:val="000000" w:themeColor="text1"/>
        </w:rPr>
        <w:t xml:space="preserve"> técnico farmacêutico devidamente inscrito no CRF-SP;</w:t>
      </w:r>
    </w:p>
    <w:p w:rsidR="00514DAF" w:rsidRPr="00514DAF" w:rsidP="00514DAF" w14:paraId="51493EDB" w14:textId="77777777">
      <w:pPr>
        <w:pStyle w:val="NoSpacing"/>
        <w:ind w:firstLine="567"/>
        <w:jc w:val="both"/>
        <w:rPr>
          <w:rFonts w:ascii="Times New Roman" w:hAnsi="Times New Roman"/>
          <w:bCs/>
          <w:color w:val="000000" w:themeColor="text1"/>
        </w:rPr>
      </w:pPr>
    </w:p>
    <w:p w:rsidR="00514DAF" w:rsidRPr="00514DAF" w:rsidP="00514DAF" w14:paraId="01FD3FB7" w14:textId="77777777">
      <w:pPr>
        <w:pStyle w:val="NoSpacing"/>
        <w:ind w:firstLine="567"/>
        <w:jc w:val="both"/>
        <w:rPr>
          <w:rFonts w:ascii="Times New Roman" w:hAnsi="Times New Roman"/>
          <w:bCs/>
          <w:color w:val="000000" w:themeColor="text1"/>
        </w:rPr>
      </w:pPr>
      <w:r w:rsidRPr="00514DAF">
        <w:rPr>
          <w:rFonts w:ascii="Times New Roman" w:hAnsi="Times New Roman"/>
          <w:bCs/>
          <w:color w:val="000000" w:themeColor="text1"/>
        </w:rPr>
        <w:t>III – cumprimento das exigências legais e sanitárias vigentes;</w:t>
      </w:r>
    </w:p>
    <w:p w:rsidR="00514DAF" w:rsidRPr="00514DAF" w:rsidP="00514DAF" w14:paraId="6B81EF06" w14:textId="77777777">
      <w:pPr>
        <w:pStyle w:val="NoSpacing"/>
        <w:ind w:firstLine="567"/>
        <w:jc w:val="both"/>
        <w:rPr>
          <w:rFonts w:ascii="Times New Roman" w:hAnsi="Times New Roman"/>
          <w:bCs/>
          <w:color w:val="000000" w:themeColor="text1"/>
        </w:rPr>
      </w:pPr>
    </w:p>
    <w:p w:rsidR="00514DAF" w:rsidRPr="00514DAF" w:rsidP="00514DAF" w14:paraId="72BBA513" w14:textId="77777777">
      <w:pPr>
        <w:pStyle w:val="NoSpacing"/>
        <w:ind w:firstLine="567"/>
        <w:jc w:val="both"/>
        <w:rPr>
          <w:rFonts w:ascii="Times New Roman" w:hAnsi="Times New Roman"/>
          <w:bCs/>
          <w:color w:val="000000" w:themeColor="text1"/>
        </w:rPr>
      </w:pPr>
      <w:r w:rsidRPr="00514DAF">
        <w:rPr>
          <w:rFonts w:ascii="Times New Roman" w:hAnsi="Times New Roman"/>
          <w:bCs/>
          <w:color w:val="000000" w:themeColor="text1"/>
        </w:rPr>
        <w:t xml:space="preserve">IV – </w:t>
      </w:r>
      <w:r w:rsidRPr="00514DAF">
        <w:rPr>
          <w:rFonts w:ascii="Times New Roman" w:hAnsi="Times New Roman"/>
          <w:bCs/>
          <w:color w:val="000000" w:themeColor="text1"/>
        </w:rPr>
        <w:t>assinatura</w:t>
      </w:r>
      <w:r w:rsidRPr="00514DAF">
        <w:rPr>
          <w:rFonts w:ascii="Times New Roman" w:hAnsi="Times New Roman"/>
          <w:bCs/>
          <w:color w:val="000000" w:themeColor="text1"/>
        </w:rPr>
        <w:t xml:space="preserve"> de termo de credenciamento contendo obrigações, responsabilidades e condições de fiscalização;</w:t>
      </w:r>
    </w:p>
    <w:p w:rsidR="00514DAF" w:rsidRPr="00514DAF" w:rsidP="00514DAF" w14:paraId="23B8D067" w14:textId="77777777">
      <w:pPr>
        <w:pStyle w:val="NoSpacing"/>
        <w:ind w:firstLine="567"/>
        <w:jc w:val="both"/>
        <w:rPr>
          <w:rFonts w:ascii="Times New Roman" w:hAnsi="Times New Roman"/>
          <w:bCs/>
          <w:color w:val="000000" w:themeColor="text1"/>
        </w:rPr>
      </w:pPr>
    </w:p>
    <w:p w:rsidR="00514DAF" w:rsidRPr="00514DAF" w:rsidP="00514DAF" w14:paraId="041FB4B2" w14:textId="77777777">
      <w:pPr>
        <w:pStyle w:val="NoSpacing"/>
        <w:ind w:firstLine="567"/>
        <w:jc w:val="both"/>
        <w:rPr>
          <w:rFonts w:ascii="Times New Roman" w:hAnsi="Times New Roman"/>
          <w:bCs/>
          <w:color w:val="000000" w:themeColor="text1"/>
        </w:rPr>
      </w:pPr>
      <w:r w:rsidRPr="00514DAF">
        <w:rPr>
          <w:rFonts w:ascii="Times New Roman" w:hAnsi="Times New Roman"/>
          <w:bCs/>
          <w:color w:val="000000" w:themeColor="text1"/>
        </w:rPr>
        <w:t xml:space="preserve">V – </w:t>
      </w:r>
      <w:r w:rsidRPr="00514DAF">
        <w:rPr>
          <w:rFonts w:ascii="Times New Roman" w:hAnsi="Times New Roman"/>
          <w:bCs/>
          <w:color w:val="000000" w:themeColor="text1"/>
        </w:rPr>
        <w:t>acesso</w:t>
      </w:r>
      <w:r w:rsidRPr="00514DAF">
        <w:rPr>
          <w:rFonts w:ascii="Times New Roman" w:hAnsi="Times New Roman"/>
          <w:bCs/>
          <w:color w:val="000000" w:themeColor="text1"/>
        </w:rPr>
        <w:t xml:space="preserve"> da Prefeitura aos dados de dispensação para fins de auditoria.</w:t>
      </w:r>
    </w:p>
    <w:p w:rsidR="00514DAF" w:rsidRPr="00514DAF" w:rsidP="00514DAF" w14:paraId="4F63C9C2" w14:textId="77777777">
      <w:pPr>
        <w:pStyle w:val="NoSpacing"/>
        <w:ind w:firstLine="567"/>
        <w:jc w:val="both"/>
        <w:rPr>
          <w:rFonts w:ascii="Times New Roman" w:hAnsi="Times New Roman"/>
          <w:bCs/>
          <w:color w:val="000000" w:themeColor="text1"/>
        </w:rPr>
      </w:pPr>
    </w:p>
    <w:p w:rsidR="00514DAF" w:rsidRPr="00514DAF" w:rsidP="00514DAF" w14:paraId="4240010D" w14:textId="77777777">
      <w:pPr>
        <w:pStyle w:val="NoSpacing"/>
        <w:ind w:firstLine="567"/>
        <w:jc w:val="both"/>
        <w:rPr>
          <w:rFonts w:ascii="Times New Roman" w:hAnsi="Times New Roman"/>
          <w:bCs/>
          <w:color w:val="000000" w:themeColor="text1"/>
        </w:rPr>
      </w:pPr>
      <w:r w:rsidRPr="00514DAF">
        <w:rPr>
          <w:rFonts w:ascii="Times New Roman" w:hAnsi="Times New Roman"/>
          <w:bCs/>
          <w:color w:val="000000" w:themeColor="text1"/>
        </w:rPr>
        <w:t>Art. 6º As despesas decorrentes desta Lei correrão por conta de dotações orçamentárias próprias da Secretaria Municipal de Saúde, podendo ser suplementadas se necessário.</w:t>
      </w:r>
    </w:p>
    <w:p w:rsidR="00514DAF" w:rsidRPr="00514DAF" w:rsidP="00514DAF" w14:paraId="2C7526F1" w14:textId="77777777">
      <w:pPr>
        <w:pStyle w:val="NoSpacing"/>
        <w:ind w:firstLine="567"/>
        <w:jc w:val="both"/>
        <w:rPr>
          <w:rFonts w:ascii="Times New Roman" w:hAnsi="Times New Roman"/>
          <w:bCs/>
          <w:color w:val="000000" w:themeColor="text1"/>
        </w:rPr>
      </w:pPr>
    </w:p>
    <w:p w:rsidR="00514DAF" w:rsidRPr="00514DAF" w:rsidP="00514DAF" w14:paraId="2563AF83" w14:textId="77777777">
      <w:pPr>
        <w:pStyle w:val="NoSpacing"/>
        <w:ind w:firstLine="567"/>
        <w:jc w:val="both"/>
        <w:rPr>
          <w:rFonts w:ascii="Times New Roman" w:hAnsi="Times New Roman"/>
          <w:bCs/>
          <w:color w:val="000000" w:themeColor="text1"/>
        </w:rPr>
      </w:pPr>
      <w:r w:rsidRPr="00514DAF">
        <w:rPr>
          <w:rFonts w:ascii="Times New Roman" w:hAnsi="Times New Roman"/>
          <w:bCs/>
          <w:color w:val="000000" w:themeColor="text1"/>
        </w:rPr>
        <w:t>Art. 7º Esta Lei entra em vigor na data de sua publicação.</w:t>
      </w:r>
    </w:p>
    <w:p w:rsidR="00451A74" w:rsidRPr="00514DAF" w:rsidP="00514DAF" w14:paraId="0AC62AE6" w14:textId="7C5104C2">
      <w:pPr>
        <w:spacing w:after="0" w:line="240" w:lineRule="auto"/>
        <w:ind w:firstLine="709"/>
        <w:jc w:val="both"/>
        <w:rPr>
          <w:rFonts w:ascii="Times New Roman" w:hAnsi="Times New Roman"/>
          <w:bCs/>
        </w:rPr>
      </w:pPr>
    </w:p>
    <w:p w:rsidR="00D005C4" w:rsidP="00451A74" w14:paraId="097B1C1A" w14:textId="724416CA">
      <w:pPr>
        <w:spacing w:after="0" w:line="276" w:lineRule="auto"/>
        <w:ind w:firstLine="567"/>
        <w:jc w:val="both"/>
        <w:rPr>
          <w:rFonts w:ascii="Times New Roman" w:hAnsi="Times New Roman"/>
          <w:bCs/>
          <w:iCs/>
        </w:rPr>
      </w:pPr>
    </w:p>
    <w:p w:rsidR="00677FE2" w:rsidP="00D005C4" w14:paraId="1B8E372B" w14:textId="6997C307">
      <w:pPr>
        <w:pStyle w:val="NoSpacing"/>
        <w:jc w:val="both"/>
        <w:rPr>
          <w:rFonts w:ascii="Times New Roman" w:hAnsi="Times New Roman"/>
          <w:sz w:val="24"/>
          <w:szCs w:val="24"/>
        </w:rPr>
      </w:pPr>
      <w:r>
        <w:rPr>
          <w:rFonts w:ascii="Times New Roman" w:hAnsi="Times New Roman"/>
          <w:sz w:val="24"/>
          <w:szCs w:val="24"/>
        </w:rPr>
        <w:t xml:space="preserve">CÂMARA MUNICIPAL DE VÁRZEA PAULISTA, </w:t>
      </w:r>
      <w:r w:rsidR="00474581">
        <w:rPr>
          <w:rFonts w:ascii="Times New Roman" w:hAnsi="Times New Roman"/>
          <w:sz w:val="24"/>
          <w:szCs w:val="24"/>
        </w:rPr>
        <w:t xml:space="preserve">AOS </w:t>
      </w:r>
      <w:r w:rsidR="00603C7E">
        <w:rPr>
          <w:rFonts w:ascii="Times New Roman" w:hAnsi="Times New Roman"/>
          <w:sz w:val="24"/>
          <w:szCs w:val="24"/>
        </w:rPr>
        <w:t>QUINZE</w:t>
      </w:r>
      <w:r w:rsidR="00583911">
        <w:rPr>
          <w:rFonts w:ascii="Times New Roman" w:hAnsi="Times New Roman"/>
          <w:sz w:val="24"/>
          <w:szCs w:val="24"/>
        </w:rPr>
        <w:t xml:space="preserve"> DIAS D</w:t>
      </w:r>
      <w:r w:rsidR="004A1525">
        <w:rPr>
          <w:rFonts w:ascii="Times New Roman" w:hAnsi="Times New Roman"/>
          <w:sz w:val="24"/>
          <w:szCs w:val="24"/>
        </w:rPr>
        <w:t>O MÊS DE</w:t>
      </w:r>
      <w:r w:rsidR="00583911">
        <w:rPr>
          <w:rFonts w:ascii="Times New Roman" w:hAnsi="Times New Roman"/>
          <w:sz w:val="24"/>
          <w:szCs w:val="24"/>
        </w:rPr>
        <w:t xml:space="preserve"> </w:t>
      </w:r>
      <w:r w:rsidR="00603C7E">
        <w:rPr>
          <w:rFonts w:ascii="Times New Roman" w:hAnsi="Times New Roman"/>
          <w:sz w:val="24"/>
          <w:szCs w:val="24"/>
        </w:rPr>
        <w:t>MAIO</w:t>
      </w:r>
      <w:r w:rsidR="00583911">
        <w:rPr>
          <w:rFonts w:ascii="Times New Roman" w:hAnsi="Times New Roman"/>
          <w:sz w:val="24"/>
          <w:szCs w:val="24"/>
        </w:rPr>
        <w:t xml:space="preserve"> DE DOIS MIL E VINTE E SEIS</w:t>
      </w:r>
      <w:r w:rsidR="00E0071A">
        <w:rPr>
          <w:rFonts w:ascii="Times New Roman" w:hAnsi="Times New Roman"/>
          <w:sz w:val="24"/>
          <w:szCs w:val="24"/>
        </w:rPr>
        <w:t xml:space="preserve"> </w:t>
      </w:r>
      <w:r w:rsidR="00FF7172">
        <w:rPr>
          <w:rFonts w:ascii="Times New Roman" w:hAnsi="Times New Roman"/>
          <w:sz w:val="24"/>
          <w:szCs w:val="24"/>
        </w:rPr>
        <w:t>(</w:t>
      </w:r>
      <w:r w:rsidR="00603C7E">
        <w:rPr>
          <w:rFonts w:ascii="Times New Roman" w:hAnsi="Times New Roman"/>
          <w:sz w:val="24"/>
          <w:szCs w:val="24"/>
        </w:rPr>
        <w:t>15</w:t>
      </w:r>
      <w:r w:rsidR="00583911">
        <w:rPr>
          <w:rFonts w:ascii="Times New Roman" w:hAnsi="Times New Roman"/>
          <w:sz w:val="24"/>
          <w:szCs w:val="24"/>
        </w:rPr>
        <w:t>-0</w:t>
      </w:r>
      <w:r w:rsidR="00603C7E">
        <w:rPr>
          <w:rFonts w:ascii="Times New Roman" w:hAnsi="Times New Roman"/>
          <w:sz w:val="24"/>
          <w:szCs w:val="24"/>
        </w:rPr>
        <w:t>5</w:t>
      </w:r>
      <w:r w:rsidR="00583911">
        <w:rPr>
          <w:rFonts w:ascii="Times New Roman" w:hAnsi="Times New Roman"/>
          <w:sz w:val="24"/>
          <w:szCs w:val="24"/>
        </w:rPr>
        <w:t>-2026</w:t>
      </w:r>
      <w:r>
        <w:rPr>
          <w:rFonts w:ascii="Times New Roman" w:hAnsi="Times New Roman"/>
          <w:sz w:val="24"/>
          <w:szCs w:val="24"/>
        </w:rPr>
        <w:t xml:space="preserve">). </w:t>
      </w:r>
      <w:r w:rsidR="00583911">
        <w:rPr>
          <w:rFonts w:ascii="Times New Roman" w:hAnsi="Times New Roman"/>
          <w:sz w:val="24"/>
          <w:szCs w:val="24"/>
        </w:rPr>
        <w:t>-------</w:t>
      </w:r>
      <w:r>
        <w:rPr>
          <w:rFonts w:ascii="Times New Roman" w:hAnsi="Times New Roman"/>
          <w:sz w:val="24"/>
          <w:szCs w:val="24"/>
        </w:rPr>
        <w:t>------------------------</w:t>
      </w:r>
      <w:r w:rsidR="00451A74">
        <w:rPr>
          <w:rFonts w:ascii="Times New Roman" w:hAnsi="Times New Roman"/>
          <w:sz w:val="24"/>
          <w:szCs w:val="24"/>
        </w:rPr>
        <w:t>-------</w:t>
      </w:r>
      <w:r w:rsidR="00603C7E">
        <w:rPr>
          <w:rFonts w:ascii="Times New Roman" w:hAnsi="Times New Roman"/>
          <w:sz w:val="24"/>
          <w:szCs w:val="24"/>
        </w:rPr>
        <w:t>-------</w:t>
      </w:r>
      <w:r w:rsidR="004A1525">
        <w:rPr>
          <w:rFonts w:ascii="Times New Roman" w:hAnsi="Times New Roman"/>
          <w:sz w:val="24"/>
          <w:szCs w:val="24"/>
        </w:rPr>
        <w:t>.</w:t>
      </w:r>
    </w:p>
    <w:p w:rsidR="00677FE2" w:rsidP="00E0071A" w14:paraId="50983360" w14:textId="786E64C0">
      <w:pPr>
        <w:pStyle w:val="NoSpacing"/>
        <w:ind w:firstLine="2835"/>
        <w:jc w:val="both"/>
        <w:rPr>
          <w:rFonts w:ascii="Times New Roman" w:hAnsi="Times New Roman"/>
          <w:sz w:val="24"/>
          <w:szCs w:val="24"/>
        </w:rPr>
      </w:pPr>
    </w:p>
    <w:p w:rsidR="004A1525" w:rsidP="00E0071A" w14:paraId="0F142D99" w14:textId="77777777">
      <w:pPr>
        <w:pStyle w:val="NoSpacing"/>
        <w:ind w:firstLine="2835"/>
        <w:jc w:val="both"/>
        <w:rPr>
          <w:rFonts w:ascii="Times New Roman" w:hAnsi="Times New Roman"/>
          <w:sz w:val="24"/>
          <w:szCs w:val="24"/>
        </w:rPr>
      </w:pPr>
    </w:p>
    <w:p w:rsidR="001E579A" w:rsidP="00E0071A" w14:paraId="47F7B6E5" w14:textId="77777777">
      <w:pPr>
        <w:pStyle w:val="NoSpacing"/>
        <w:ind w:firstLine="2835"/>
        <w:jc w:val="both"/>
        <w:rPr>
          <w:rFonts w:ascii="Times New Roman" w:hAnsi="Times New Roman"/>
          <w:sz w:val="24"/>
          <w:szCs w:val="24"/>
        </w:rPr>
      </w:pPr>
    </w:p>
    <w:p w:rsidR="00677FE2" w:rsidRPr="008D0C52" w:rsidP="00E0071A" w14:paraId="776C252B" w14:textId="77777777">
      <w:pPr>
        <w:pStyle w:val="NoSpacing"/>
        <w:jc w:val="center"/>
        <w:rPr>
          <w:rFonts w:ascii="Times New Roman" w:hAnsi="Times New Roman"/>
          <w:b/>
          <w:sz w:val="24"/>
          <w:szCs w:val="24"/>
        </w:rPr>
      </w:pPr>
      <w:r w:rsidRPr="008D0C52">
        <w:rPr>
          <w:rFonts w:ascii="Times New Roman" w:hAnsi="Times New Roman"/>
          <w:b/>
          <w:sz w:val="24"/>
          <w:szCs w:val="24"/>
        </w:rPr>
        <w:t>(</w:t>
      </w:r>
      <w:r>
        <w:rPr>
          <w:rFonts w:ascii="Times New Roman" w:hAnsi="Times New Roman"/>
          <w:b/>
          <w:sz w:val="24"/>
          <w:szCs w:val="24"/>
        </w:rPr>
        <w:t>ELISEU NOTÁRIO ALVES</w:t>
      </w:r>
      <w:r w:rsidRPr="008D0C52">
        <w:rPr>
          <w:rFonts w:ascii="Times New Roman" w:hAnsi="Times New Roman"/>
          <w:b/>
          <w:sz w:val="24"/>
          <w:szCs w:val="24"/>
        </w:rPr>
        <w:t>)</w:t>
      </w:r>
    </w:p>
    <w:p w:rsidR="00677FE2" w:rsidP="00E0071A" w14:paraId="0ADAE826" w14:textId="77777777">
      <w:pPr>
        <w:pStyle w:val="NoSpacing"/>
        <w:jc w:val="center"/>
        <w:rPr>
          <w:rFonts w:ascii="Times New Roman" w:hAnsi="Times New Roman"/>
          <w:b/>
          <w:sz w:val="24"/>
          <w:szCs w:val="24"/>
        </w:rPr>
      </w:pPr>
      <w:r w:rsidRPr="008D0C52">
        <w:rPr>
          <w:rFonts w:ascii="Times New Roman" w:hAnsi="Times New Roman"/>
          <w:b/>
          <w:sz w:val="24"/>
          <w:szCs w:val="24"/>
        </w:rPr>
        <w:t>PRESIDENTE</w:t>
      </w:r>
    </w:p>
    <w:p w:rsidR="005C53B3" w:rsidP="00E0071A" w14:paraId="37329A5B" w14:textId="77777777">
      <w:pPr>
        <w:pStyle w:val="NoSpacing"/>
        <w:jc w:val="center"/>
        <w:rPr>
          <w:rFonts w:ascii="Times New Roman" w:hAnsi="Times New Roman"/>
          <w:b/>
          <w:sz w:val="24"/>
          <w:szCs w:val="24"/>
        </w:rPr>
      </w:pPr>
    </w:p>
    <w:p w:rsidR="00474581" w:rsidP="00E0071A" w14:paraId="27150ECC" w14:textId="77777777">
      <w:pPr>
        <w:pStyle w:val="NoSpacing"/>
        <w:jc w:val="center"/>
        <w:rPr>
          <w:rFonts w:ascii="Times New Roman" w:hAnsi="Times New Roman"/>
          <w:b/>
          <w:sz w:val="24"/>
          <w:szCs w:val="24"/>
        </w:rPr>
      </w:pPr>
    </w:p>
    <w:p w:rsidR="00F55AE8" w:rsidP="00971CA2" w14:paraId="73175F24" w14:textId="77777777">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D005C4" w:rsidP="00971CA2" w14:paraId="3AE26FF4" w14:textId="77777777">
      <w:pPr>
        <w:pStyle w:val="NoSpacing"/>
        <w:rPr>
          <w:rFonts w:ascii="Times New Roman" w:hAnsi="Times New Roman"/>
          <w:sz w:val="24"/>
          <w:szCs w:val="24"/>
        </w:rPr>
      </w:pPr>
    </w:p>
    <w:p w:rsidR="00D005C4" w:rsidP="00971CA2" w14:paraId="079F8AFC" w14:textId="77777777">
      <w:pPr>
        <w:pStyle w:val="NoSpacing"/>
        <w:rPr>
          <w:rFonts w:ascii="Times New Roman" w:hAnsi="Times New Roman"/>
          <w:sz w:val="24"/>
          <w:szCs w:val="24"/>
        </w:rPr>
      </w:pPr>
    </w:p>
    <w:p w:rsidR="00D005C4" w:rsidP="00971CA2" w14:paraId="34B99249" w14:textId="77777777">
      <w:pPr>
        <w:pStyle w:val="NoSpacing"/>
        <w:rPr>
          <w:rFonts w:ascii="Times New Roman" w:hAnsi="Times New Roman"/>
          <w:sz w:val="24"/>
          <w:szCs w:val="24"/>
        </w:rPr>
      </w:pPr>
    </w:p>
    <w:p w:rsidR="00677FE2" w:rsidP="00971CA2" w14:paraId="4E708405" w14:textId="1136819F">
      <w:pPr>
        <w:pStyle w:val="NoSpacing"/>
        <w:rPr>
          <w:rFonts w:ascii="Times New Roman" w:hAnsi="Times New Roman"/>
          <w:sz w:val="24"/>
          <w:szCs w:val="24"/>
        </w:rPr>
      </w:pPr>
      <w:r>
        <w:rPr>
          <w:rFonts w:ascii="Times New Roman" w:hAnsi="Times New Roman"/>
          <w:sz w:val="24"/>
          <w:szCs w:val="24"/>
        </w:rPr>
        <w:t>Registrada e Publicada na Secretaria da Câmara Municipal de Várzea Paulista, na mesma data.</w:t>
      </w:r>
    </w:p>
    <w:p w:rsidR="00F55AE8" w:rsidP="00971CA2" w14:paraId="2802295B" w14:textId="77777777">
      <w:pPr>
        <w:pStyle w:val="NoSpacing"/>
        <w:rPr>
          <w:rFonts w:ascii="Times New Roman" w:hAnsi="Times New Roman"/>
          <w:sz w:val="24"/>
          <w:szCs w:val="24"/>
        </w:rPr>
      </w:pPr>
    </w:p>
    <w:p w:rsidR="00677FE2" w:rsidP="00E0071A" w14:paraId="1FD354EF" w14:textId="77777777">
      <w:pPr>
        <w:pStyle w:val="NoSpacing"/>
        <w:jc w:val="center"/>
        <w:rPr>
          <w:rFonts w:ascii="Times New Roman" w:hAnsi="Times New Roman"/>
          <w:sz w:val="24"/>
          <w:szCs w:val="24"/>
        </w:rPr>
      </w:pPr>
      <w:r>
        <w:rPr>
          <w:rFonts w:ascii="Times New Roman" w:hAnsi="Times New Roman"/>
          <w:sz w:val="24"/>
          <w:szCs w:val="24"/>
        </w:rPr>
        <w:t>(SHELLY SHARON SIMON)</w:t>
      </w:r>
    </w:p>
    <w:p w:rsidR="00C77B58" w:rsidP="00E0071A" w14:paraId="5F5C0809" w14:textId="24CDC092">
      <w:pPr>
        <w:pStyle w:val="NoSpacing"/>
        <w:jc w:val="center"/>
        <w:rPr>
          <w:rFonts w:ascii="Times New Roman" w:hAnsi="Times New Roman"/>
          <w:sz w:val="24"/>
          <w:szCs w:val="24"/>
        </w:rPr>
      </w:pPr>
      <w:r>
        <w:rPr>
          <w:rFonts w:ascii="Times New Roman" w:hAnsi="Times New Roman"/>
          <w:sz w:val="24"/>
          <w:szCs w:val="24"/>
        </w:rPr>
        <w:t xml:space="preserve">Diretora de Secretaria </w:t>
      </w:r>
    </w:p>
    <w:sectPr w:rsidSect="005E66AE">
      <w:headerReference w:type="default" r:id="rId5"/>
      <w:footerReference w:type="default" r:id="rId6"/>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664" w14:paraId="2C384B3F" w14:textId="77777777">
    <w:pPr>
      <w:pStyle w:val="Footer"/>
      <w:jc w:val="right"/>
    </w:pPr>
    <w:r>
      <w:fldChar w:fldCharType="begin"/>
    </w:r>
    <w:r>
      <w:instrText>PAGE   \* MERGEFORMAT</w:instrText>
    </w:r>
    <w:r>
      <w:fldChar w:fldCharType="separate"/>
    </w:r>
    <w:r>
      <w:rPr>
        <w:noProof/>
      </w:rPr>
      <w:t>2</w:t>
    </w:r>
    <w:r>
      <w:fldChar w:fldCharType="end"/>
    </w:r>
  </w:p>
  <w:p w:rsidR="00913664" w14:paraId="06AB8D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3664" w:rsidRPr="00B435C5" w:rsidP="008A0B84" w14:paraId="4CF614F2" w14:textId="77777777">
    <w:pPr>
      <w:pStyle w:val="Header"/>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8240" behindDoc="0" locked="0" layoutInCell="1" allowOverlap="1">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52475" cy="80962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3664" w:rsidP="008A0B84" w14:textId="77777777">
                          <w:pPr>
                            <w:pStyle w:val="Header"/>
                          </w:pPr>
                          <w:r w:rsidRPr="00A928F3">
                            <w:rPr>
                              <w:noProof/>
                              <w:lang w:eastAsia="pt-BR"/>
                            </w:rPr>
                            <w:drawing>
                              <wp:inline distT="0" distB="0" distL="0" distR="0">
                                <wp:extent cx="752475" cy="809625"/>
                                <wp:effectExtent l="0" t="0" r="9525" b="9525"/>
                                <wp:docPr id="1771018341" name="Imagem 2002544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77460"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59.25pt;height:63.75pt;margin-top:2.05pt;margin-left:71.7pt;mso-height-percent:0;mso-height-relative:page;mso-position-horizontal-relative:page;mso-width-percent:0;mso-width-relative:page;mso-wrap-distance-bottom:0;mso-wrap-distance-left:7.05pt;mso-wrap-distance-right:7.05pt;mso-wrap-distance-top:0;mso-wrap-style:none;position:absolute;v-text-anchor:top;visibility:visible;z-index:251659264" stroked="f">
              <v:fill opacity="0"/>
              <v:textbox style="mso-fit-shape-to-text:t" inset="0,0,0,0">
                <w:txbxContent>
                  <w:p w:rsidR="00913664" w:rsidP="008A0B84" w14:paraId="40822367" w14:textId="77777777">
                    <w:pPr>
                      <w:pStyle w:val="Header"/>
                    </w:pPr>
                    <w:drawing>
                      <wp:inline distT="0" distB="0" distL="0" distR="0">
                        <wp:extent cx="752475" cy="809625"/>
                        <wp:effectExtent l="0" t="0" r="9525" b="9525"/>
                        <wp:docPr id="2002544793" name="Imagem 2002544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92819"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p>
                </w:txbxContent>
              </v:textbox>
              <w10:wrap type="square" side="largest"/>
            </v:shape>
          </w:pict>
        </mc:Fallback>
      </mc:AlternateContent>
    </w:r>
    <w:r>
      <w:rPr>
        <w:rFonts w:ascii="Bell MT" w:eastAsia="Arial Unicode MS" w:hAnsi="Bell MT" w:cs="Bell MT"/>
        <w:b/>
        <w:bCs/>
        <w:sz w:val="36"/>
        <w:szCs w:val="36"/>
      </w:rPr>
      <w:t xml:space="preserve">            Câmara</w:t>
    </w:r>
    <w:r w:rsidRPr="00B435C5">
      <w:rPr>
        <w:rFonts w:ascii="Bell MT" w:eastAsia="Arial Unicode MS" w:hAnsi="Bell MT" w:cs="Bell MT"/>
        <w:b/>
        <w:bCs/>
        <w:sz w:val="36"/>
        <w:szCs w:val="36"/>
      </w:rPr>
      <w:t xml:space="preserve"> Municipal de Várzea Paulista</w:t>
    </w:r>
  </w:p>
  <w:p w:rsidR="00913664" w:rsidP="00AD6DAE" w14:paraId="178E56E4" w14:textId="77777777">
    <w:pPr>
      <w:pStyle w:val="Header"/>
      <w:pBdr>
        <w:bottom w:val="single" w:sz="4" w:space="1" w:color="auto"/>
      </w:pBdr>
      <w:spacing w:line="400" w:lineRule="exact"/>
      <w:jc w:val="center"/>
      <w:rPr>
        <w:rFonts w:ascii="Bell MT" w:eastAsia="Arial Unicode MS" w:hAnsi="Bell MT"/>
        <w:b/>
        <w:bCs/>
        <w:sz w:val="36"/>
        <w:szCs w:val="36"/>
      </w:rPr>
    </w:pPr>
    <w:r w:rsidRPr="00B435C5">
      <w:rPr>
        <w:rFonts w:ascii="Bell MT" w:eastAsia="Arial Unicode MS" w:hAnsi="Bell MT" w:cs="Bell MT"/>
        <w:b/>
        <w:bCs/>
        <w:sz w:val="36"/>
        <w:szCs w:val="36"/>
      </w:rPr>
      <w:t>Estado de São Paulo</w:t>
    </w:r>
  </w:p>
  <w:p w:rsidR="00913664" w:rsidRPr="00AD6DAE" w:rsidP="00AD6DAE" w14:paraId="4AA82D89" w14:textId="77777777">
    <w:pPr>
      <w:pStyle w:val="Header"/>
      <w:pBdr>
        <w:bottom w:val="single" w:sz="4" w:space="1" w:color="auto"/>
      </w:pBdr>
      <w:spacing w:line="400" w:lineRule="exact"/>
      <w:jc w:val="center"/>
      <w:rPr>
        <w:rFonts w:ascii="Bell MT" w:eastAsia="Arial Unicode MS" w:hAnsi="Bell MT"/>
        <w:b/>
        <w:bCs/>
        <w:sz w:val="36"/>
        <w:szCs w:val="36"/>
      </w:rPr>
    </w:pPr>
  </w:p>
  <w:p w:rsidR="00913664" w14:paraId="30E7D044" w14:textId="77777777">
    <w:pPr>
      <w:pStyle w:val="Header"/>
    </w:pPr>
  </w:p>
  <w:p w:rsidR="00913664" w14:paraId="482D7EF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E2"/>
    <w:rsid w:val="000627BF"/>
    <w:rsid w:val="00065377"/>
    <w:rsid w:val="000966C0"/>
    <w:rsid w:val="000B0133"/>
    <w:rsid w:val="000D1E48"/>
    <w:rsid w:val="001116CB"/>
    <w:rsid w:val="00137712"/>
    <w:rsid w:val="001D1EBD"/>
    <w:rsid w:val="001E4F47"/>
    <w:rsid w:val="001E579A"/>
    <w:rsid w:val="002D4952"/>
    <w:rsid w:val="003134B6"/>
    <w:rsid w:val="003259D9"/>
    <w:rsid w:val="003F67B7"/>
    <w:rsid w:val="00445DAD"/>
    <w:rsid w:val="00451A74"/>
    <w:rsid w:val="00474581"/>
    <w:rsid w:val="004751DB"/>
    <w:rsid w:val="004A1525"/>
    <w:rsid w:val="004C2FC5"/>
    <w:rsid w:val="004D4C0B"/>
    <w:rsid w:val="004E5E82"/>
    <w:rsid w:val="0050415A"/>
    <w:rsid w:val="00514DAF"/>
    <w:rsid w:val="005320B2"/>
    <w:rsid w:val="00550977"/>
    <w:rsid w:val="00583911"/>
    <w:rsid w:val="005C53B3"/>
    <w:rsid w:val="005E66AE"/>
    <w:rsid w:val="00603C7E"/>
    <w:rsid w:val="00626D87"/>
    <w:rsid w:val="0067435B"/>
    <w:rsid w:val="00677067"/>
    <w:rsid w:val="00677FE2"/>
    <w:rsid w:val="00683D35"/>
    <w:rsid w:val="007219A6"/>
    <w:rsid w:val="007721BE"/>
    <w:rsid w:val="00783D08"/>
    <w:rsid w:val="00817492"/>
    <w:rsid w:val="00825F63"/>
    <w:rsid w:val="008473AD"/>
    <w:rsid w:val="00890614"/>
    <w:rsid w:val="008A0B84"/>
    <w:rsid w:val="008D0C52"/>
    <w:rsid w:val="00913664"/>
    <w:rsid w:val="00953E1A"/>
    <w:rsid w:val="00971CA2"/>
    <w:rsid w:val="009B5C3E"/>
    <w:rsid w:val="009C6C6F"/>
    <w:rsid w:val="009E6960"/>
    <w:rsid w:val="00A178E6"/>
    <w:rsid w:val="00AB6407"/>
    <w:rsid w:val="00AD6DAE"/>
    <w:rsid w:val="00AE6CEF"/>
    <w:rsid w:val="00AF35F1"/>
    <w:rsid w:val="00B435C5"/>
    <w:rsid w:val="00B52443"/>
    <w:rsid w:val="00B95E70"/>
    <w:rsid w:val="00BB7901"/>
    <w:rsid w:val="00C77B58"/>
    <w:rsid w:val="00D005C4"/>
    <w:rsid w:val="00D14248"/>
    <w:rsid w:val="00D2392D"/>
    <w:rsid w:val="00D520FB"/>
    <w:rsid w:val="00D61D0C"/>
    <w:rsid w:val="00DE0546"/>
    <w:rsid w:val="00DF1EEC"/>
    <w:rsid w:val="00E0071A"/>
    <w:rsid w:val="00E41D72"/>
    <w:rsid w:val="00EB1477"/>
    <w:rsid w:val="00EE172D"/>
    <w:rsid w:val="00EF7B88"/>
    <w:rsid w:val="00F55AE8"/>
    <w:rsid w:val="00F6304B"/>
    <w:rsid w:val="00F712DB"/>
    <w:rsid w:val="00FC0F39"/>
    <w:rsid w:val="00FC26A6"/>
    <w:rsid w:val="00FF717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6C39CE21-917C-4B07-A2FB-09EE41D6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FE2"/>
    <w:rPr>
      <w:rFonts w:ascii="Calibri" w:eastAsia="Calibri" w:hAnsi="Calibri" w:cs="Times New Roman"/>
    </w:rPr>
  </w:style>
  <w:style w:type="paragraph" w:styleId="Heading1">
    <w:name w:val="heading 1"/>
    <w:basedOn w:val="Normal"/>
    <w:next w:val="Normal"/>
    <w:link w:val="Ttulo1Char"/>
    <w:qFormat/>
    <w:rsid w:val="00677FE2"/>
    <w:pPr>
      <w:keepNext/>
      <w:spacing w:after="0" w:line="240" w:lineRule="auto"/>
      <w:outlineLvl w:val="0"/>
    </w:pPr>
    <w:rPr>
      <w:rFonts w:ascii="Times New Roman" w:eastAsia="Times New Roman" w:hAnsi="Times New Roman"/>
      <w:b/>
      <w:sz w:val="28"/>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rsid w:val="00677FE2"/>
    <w:rPr>
      <w:rFonts w:ascii="Times New Roman" w:eastAsia="Times New Roman" w:hAnsi="Times New Roman" w:cs="Times New Roman"/>
      <w:b/>
      <w:sz w:val="28"/>
      <w:szCs w:val="20"/>
      <w:lang w:eastAsia="pt-BR"/>
    </w:rPr>
  </w:style>
  <w:style w:type="paragraph" w:styleId="Header">
    <w:name w:val="header"/>
    <w:basedOn w:val="Normal"/>
    <w:link w:val="CabealhoChar"/>
    <w:uiPriority w:val="99"/>
    <w:unhideWhenUsed/>
    <w:rsid w:val="00677FE2"/>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77FE2"/>
    <w:rPr>
      <w:rFonts w:ascii="Calibri" w:eastAsia="Calibri" w:hAnsi="Calibri" w:cs="Times New Roman"/>
    </w:rPr>
  </w:style>
  <w:style w:type="paragraph" w:styleId="Footer">
    <w:name w:val="footer"/>
    <w:basedOn w:val="Normal"/>
    <w:link w:val="RodapChar"/>
    <w:unhideWhenUsed/>
    <w:rsid w:val="00677FE2"/>
    <w:pPr>
      <w:tabs>
        <w:tab w:val="center" w:pos="4252"/>
        <w:tab w:val="right" w:pos="8504"/>
      </w:tabs>
      <w:spacing w:after="0" w:line="240" w:lineRule="auto"/>
    </w:pPr>
  </w:style>
  <w:style w:type="character" w:customStyle="1" w:styleId="RodapChar">
    <w:name w:val="Rodapé Char"/>
    <w:basedOn w:val="DefaultParagraphFont"/>
    <w:link w:val="Footer"/>
    <w:rsid w:val="00677FE2"/>
    <w:rPr>
      <w:rFonts w:ascii="Calibri" w:eastAsia="Calibri" w:hAnsi="Calibri" w:cs="Times New Roman"/>
    </w:rPr>
  </w:style>
  <w:style w:type="paragraph" w:styleId="NoSpacing">
    <w:name w:val="No Spacing"/>
    <w:uiPriority w:val="1"/>
    <w:qFormat/>
    <w:rsid w:val="00677FE2"/>
    <w:pPr>
      <w:spacing w:after="0" w:line="240" w:lineRule="auto"/>
    </w:pPr>
    <w:rPr>
      <w:rFonts w:ascii="Calibri" w:eastAsia="Calibri" w:hAnsi="Calibri" w:cs="Times New Roman"/>
    </w:rPr>
  </w:style>
  <w:style w:type="paragraph" w:styleId="BodyTextIndent2">
    <w:name w:val="Body Text Indent 2"/>
    <w:basedOn w:val="Normal"/>
    <w:link w:val="Recuodecorpodetexto2Char"/>
    <w:unhideWhenUsed/>
    <w:rsid w:val="00677FE2"/>
    <w:pPr>
      <w:spacing w:after="120" w:line="480" w:lineRule="auto"/>
      <w:ind w:left="283"/>
    </w:pPr>
  </w:style>
  <w:style w:type="character" w:customStyle="1" w:styleId="Recuodecorpodetexto2Char">
    <w:name w:val="Recuo de corpo de texto 2 Char"/>
    <w:basedOn w:val="DefaultParagraphFont"/>
    <w:link w:val="BodyTextIndent2"/>
    <w:rsid w:val="00677FE2"/>
    <w:rPr>
      <w:rFonts w:ascii="Calibri" w:eastAsia="Calibri" w:hAnsi="Calibri" w:cs="Times New Roman"/>
    </w:rPr>
  </w:style>
  <w:style w:type="paragraph" w:customStyle="1" w:styleId="Standard">
    <w:name w:val="Standard"/>
    <w:rsid w:val="00677FE2"/>
    <w:pPr>
      <w:suppressAutoHyphens/>
      <w:autoSpaceDN w:val="0"/>
      <w:spacing w:after="0" w:line="240" w:lineRule="auto"/>
    </w:pPr>
    <w:rPr>
      <w:rFonts w:ascii="Times New Roman" w:eastAsia="Times New Roman" w:hAnsi="Times New Roman" w:cs="Times New Roman"/>
      <w:kern w:val="3"/>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20377-30E3-4AB6-A0BF-17829BB86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574</Words>
  <Characters>3103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Simon</dc:creator>
  <cp:lastModifiedBy>Câmara Municipal Várzea Paulista</cp:lastModifiedBy>
  <cp:revision>2</cp:revision>
  <dcterms:created xsi:type="dcterms:W3CDTF">2026-05-15T17:53:00Z</dcterms:created>
  <dcterms:modified xsi:type="dcterms:W3CDTF">2026-05-15T17:53:00Z</dcterms:modified>
</cp:coreProperties>
</file>