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901" w:rsidP="00E0071A" w14:paraId="483C8C5B" w14:textId="2C4252D5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817492">
        <w:rPr>
          <w:rFonts w:ascii="Times New Roman" w:hAnsi="Times New Roman"/>
          <w:bCs/>
          <w:sz w:val="28"/>
          <w:szCs w:val="28"/>
        </w:rPr>
        <w:t xml:space="preserve">LEI </w:t>
      </w:r>
      <w:r w:rsidRPr="00817492" w:rsidR="00817492">
        <w:rPr>
          <w:rFonts w:ascii="Times New Roman" w:hAnsi="Times New Roman"/>
          <w:bCs/>
          <w:sz w:val="28"/>
          <w:szCs w:val="28"/>
        </w:rPr>
        <w:t>MUNICIPAL n</w:t>
      </w:r>
      <w:r w:rsidRPr="00817492">
        <w:rPr>
          <w:rFonts w:ascii="Times New Roman" w:hAnsi="Times New Roman"/>
          <w:bCs/>
          <w:sz w:val="28"/>
          <w:szCs w:val="28"/>
        </w:rPr>
        <w:t>º 2.</w:t>
      </w:r>
      <w:r w:rsidR="00583911">
        <w:rPr>
          <w:rFonts w:ascii="Times New Roman" w:hAnsi="Times New Roman"/>
          <w:bCs/>
          <w:sz w:val="28"/>
          <w:szCs w:val="28"/>
        </w:rPr>
        <w:t>8</w:t>
      </w:r>
      <w:r w:rsidR="00603C7E">
        <w:rPr>
          <w:rFonts w:ascii="Times New Roman" w:hAnsi="Times New Roman"/>
          <w:bCs/>
          <w:sz w:val="28"/>
          <w:szCs w:val="28"/>
        </w:rPr>
        <w:t>3</w:t>
      </w:r>
      <w:r w:rsidR="00451A74">
        <w:rPr>
          <w:rFonts w:ascii="Times New Roman" w:hAnsi="Times New Roman"/>
          <w:bCs/>
          <w:sz w:val="28"/>
          <w:szCs w:val="28"/>
        </w:rPr>
        <w:t>5</w:t>
      </w:r>
      <w:r w:rsidRPr="00817492">
        <w:rPr>
          <w:rFonts w:ascii="Times New Roman" w:hAnsi="Times New Roman"/>
          <w:bCs/>
          <w:sz w:val="28"/>
          <w:szCs w:val="28"/>
        </w:rPr>
        <w:t xml:space="preserve">, DE </w:t>
      </w:r>
      <w:r w:rsidR="00603C7E">
        <w:rPr>
          <w:rFonts w:ascii="Times New Roman" w:hAnsi="Times New Roman"/>
          <w:bCs/>
          <w:sz w:val="28"/>
          <w:szCs w:val="28"/>
        </w:rPr>
        <w:t>15</w:t>
      </w:r>
      <w:r w:rsidR="00583911">
        <w:rPr>
          <w:rFonts w:ascii="Times New Roman" w:hAnsi="Times New Roman"/>
          <w:bCs/>
          <w:sz w:val="28"/>
          <w:szCs w:val="28"/>
        </w:rPr>
        <w:t xml:space="preserve"> DE </w:t>
      </w:r>
      <w:r w:rsidR="004A1525">
        <w:rPr>
          <w:rFonts w:ascii="Times New Roman" w:hAnsi="Times New Roman"/>
          <w:bCs/>
          <w:sz w:val="28"/>
          <w:szCs w:val="28"/>
        </w:rPr>
        <w:t>MA</w:t>
      </w:r>
      <w:r w:rsidR="00603C7E">
        <w:rPr>
          <w:rFonts w:ascii="Times New Roman" w:hAnsi="Times New Roman"/>
          <w:bCs/>
          <w:sz w:val="28"/>
          <w:szCs w:val="28"/>
        </w:rPr>
        <w:t>IO</w:t>
      </w:r>
      <w:r w:rsidR="00583911">
        <w:rPr>
          <w:rFonts w:ascii="Times New Roman" w:hAnsi="Times New Roman"/>
          <w:bCs/>
          <w:sz w:val="28"/>
          <w:szCs w:val="28"/>
        </w:rPr>
        <w:t xml:space="preserve"> DE 2026.</w:t>
      </w:r>
    </w:p>
    <w:p w:rsidR="004A1525" w:rsidRPr="00B95E70" w:rsidP="004A1525" w14:paraId="35241E25" w14:textId="7E4B3D00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eastAsia="pt-BR"/>
        </w:rPr>
        <w:t xml:space="preserve"> </w:t>
      </w:r>
      <w:r w:rsidRPr="00AB6407" w:rsidR="00AB6407">
        <w:rPr>
          <w:rFonts w:ascii="Times New Roman" w:hAnsi="Times New Roman"/>
          <w:lang w:eastAsia="pt-BR"/>
        </w:rPr>
        <w:t>(</w:t>
      </w:r>
      <w:r>
        <w:rPr>
          <w:rFonts w:ascii="Times New Roman" w:hAnsi="Times New Roman"/>
          <w:lang w:eastAsia="pt-BR"/>
        </w:rPr>
        <w:t xml:space="preserve">Projeto de Lei </w:t>
      </w:r>
      <w:r w:rsidR="00603C7E">
        <w:rPr>
          <w:rFonts w:ascii="Times New Roman" w:hAnsi="Times New Roman"/>
          <w:lang w:eastAsia="pt-BR"/>
        </w:rPr>
        <w:t>09</w:t>
      </w:r>
      <w:r>
        <w:rPr>
          <w:rFonts w:ascii="Times New Roman" w:hAnsi="Times New Roman"/>
          <w:lang w:eastAsia="pt-BR"/>
        </w:rPr>
        <w:t>/202</w:t>
      </w:r>
      <w:r w:rsidR="00603C7E">
        <w:rPr>
          <w:rFonts w:ascii="Times New Roman" w:hAnsi="Times New Roman"/>
          <w:lang w:eastAsia="pt-BR"/>
        </w:rPr>
        <w:t>6</w:t>
      </w:r>
      <w:r>
        <w:rPr>
          <w:rFonts w:ascii="Times New Roman" w:hAnsi="Times New Roman"/>
          <w:lang w:eastAsia="pt-BR"/>
        </w:rPr>
        <w:t>, Au</w:t>
      </w:r>
      <w:r w:rsidRPr="00AB6407" w:rsidR="00AB6407">
        <w:rPr>
          <w:rFonts w:ascii="Times New Roman" w:hAnsi="Times New Roman"/>
          <w:lang w:eastAsia="pt-BR"/>
        </w:rPr>
        <w:t>toria vereador</w:t>
      </w:r>
      <w:r w:rsidR="00DE0546">
        <w:rPr>
          <w:rFonts w:ascii="Times New Roman" w:hAnsi="Times New Roman"/>
          <w:lang w:eastAsia="pt-BR"/>
        </w:rPr>
        <w:t xml:space="preserve">: </w:t>
      </w:r>
      <w:r w:rsidR="00603C7E">
        <w:rPr>
          <w:rFonts w:ascii="Times New Roman" w:hAnsi="Times New Roman"/>
          <w:lang w:eastAsia="pt-BR"/>
        </w:rPr>
        <w:t>Fabiano Soares de Lima</w:t>
      </w:r>
      <w:r>
        <w:rPr>
          <w:rFonts w:ascii="Times New Roman" w:hAnsi="Times New Roman"/>
          <w:sz w:val="20"/>
          <w:szCs w:val="20"/>
        </w:rPr>
        <w:t>)</w:t>
      </w:r>
    </w:p>
    <w:p w:rsidR="00583911" w:rsidP="00E0071A" w14:paraId="596303E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D1EBD" w:rsidP="00E0071A" w14:paraId="1EC656C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03C7E" w:rsidRPr="00603C7E" w:rsidP="00603C7E" w14:paraId="4B7D5A09" w14:textId="77777777">
      <w:pPr>
        <w:spacing w:after="0" w:line="240" w:lineRule="auto"/>
        <w:ind w:left="4536"/>
        <w:jc w:val="both"/>
        <w:rPr>
          <w:rFonts w:ascii="Times New Roman" w:eastAsia="Times New Roman" w:hAnsi="Times New Roman"/>
          <w:lang w:eastAsia="pt-BR"/>
        </w:rPr>
      </w:pPr>
      <w:r w:rsidRPr="00603C7E">
        <w:rPr>
          <w:rFonts w:ascii="Times New Roman" w:hAnsi="Times New Roman"/>
        </w:rPr>
        <w:t>Permite à pessoa com transtorno do espectro autista o ingresso e a permanência em qualquer local portando utensílios de uso pessoal, alimentos e bebidas para consumo próprio, no Município de Várzea Paulista, e dá outras providências.</w:t>
      </w:r>
    </w:p>
    <w:p w:rsidR="00603C7E" w:rsidRPr="00FC26A6" w:rsidP="00603C7E" w14:paraId="22F3D753" w14:textId="77777777">
      <w:pPr>
        <w:pStyle w:val="NoSpacing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51A74" w:rsidRPr="00451A74" w:rsidP="00451A74" w14:paraId="2322C84A" w14:textId="6BD452E7">
      <w:pPr>
        <w:pStyle w:val="NoSpacing"/>
        <w:ind w:left="4245"/>
        <w:jc w:val="both"/>
        <w:rPr>
          <w:rFonts w:ascii="Times New Roman" w:hAnsi="Times New Roman"/>
          <w:b/>
          <w:i/>
        </w:rPr>
      </w:pPr>
    </w:p>
    <w:p w:rsidR="00583911" w:rsidP="00E0071A" w14:paraId="496524C5" w14:textId="77777777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</w:p>
    <w:p w:rsidR="00677FE2" w:rsidRPr="00817492" w:rsidP="00E0071A" w14:paraId="2ABA0DDF" w14:textId="7D89AB6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7492">
        <w:rPr>
          <w:rFonts w:ascii="Times New Roman" w:hAnsi="Times New Roman"/>
          <w:bCs/>
          <w:sz w:val="24"/>
          <w:szCs w:val="24"/>
        </w:rPr>
        <w:t>O PRESIDENTE DA CÂMARA MUNICIPAL DE VÁRZEA PAULISTA</w:t>
      </w:r>
      <w:r w:rsidRPr="00817492">
        <w:rPr>
          <w:rFonts w:ascii="Times New Roman" w:hAnsi="Times New Roman"/>
          <w:sz w:val="24"/>
          <w:szCs w:val="24"/>
        </w:rPr>
        <w:t>:</w:t>
      </w:r>
    </w:p>
    <w:p w:rsidR="00817492" w:rsidRPr="00E0071A" w:rsidP="00E0071A" w14:paraId="62B41D0D" w14:textId="25C7ED6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0071A">
        <w:rPr>
          <w:rFonts w:ascii="Times New Roman" w:hAnsi="Times New Roman"/>
          <w:sz w:val="24"/>
          <w:szCs w:val="24"/>
        </w:rPr>
        <w:t>Faço saber que, tendo em vista o disposto no § 6º do art. 50 da Lei Orgânica do Município de Várzea Paulista, a Câmara Municipal de Várzea Paulista decreta e eu promulgo a seguinte Lei:</w:t>
      </w:r>
    </w:p>
    <w:p w:rsidR="00583911" w:rsidRPr="00603C7E" w:rsidP="00583911" w14:paraId="53DC930E" w14:textId="2AA7F95D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583911" w:rsidRPr="00603C7E" w:rsidP="00583911" w14:paraId="500265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603C7E" w:rsidRPr="00603C7E" w:rsidP="00603C7E" w14:paraId="1EE44961" w14:textId="4EC3DC7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  <w:bCs/>
          <w:iCs/>
        </w:rPr>
        <w:t xml:space="preserve"> </w:t>
      </w:r>
      <w:r w:rsidRPr="00603C7E">
        <w:rPr>
          <w:rFonts w:ascii="Times New Roman" w:hAnsi="Times New Roman"/>
        </w:rPr>
        <w:t>Art. 1º Fica permitido à pessoa com Transtorno do Espectro Autista – TEA o ingresso e a permanência em estabelecimentos de acesso ao público, públicos ou privados, no Município de Várzea Paulista, portando alimentos e bebidas para consumo próprio, bem como utensílios e objetos de uso pessoal destinados à sua alimentação.</w:t>
      </w:r>
    </w:p>
    <w:p w:rsidR="00603C7E" w:rsidRPr="00603C7E" w:rsidP="00603C7E" w14:paraId="36DFD5E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441DF14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Parágrafo único. Para os fins desta Lei, consideram-se utensílios de uso pessoal pratos, copos, talheres, marmitas ou recipientes específicos que atendam às necessidades individuais da pessoa com Transtorno do Espectro Autista durante a alimentação.</w:t>
      </w:r>
    </w:p>
    <w:p w:rsidR="00603C7E" w:rsidRPr="00603C7E" w:rsidP="00603C7E" w14:paraId="4BBEC1D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701EDE5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Art. 2º É assegurado, respeitada a classificação indicativa etária quando houver, o ingresso e a permanência da pessoa com Transtorno do Espectro Autista em qualquer local público ou privado portando:</w:t>
      </w:r>
    </w:p>
    <w:p w:rsidR="00603C7E" w:rsidRPr="00603C7E" w:rsidP="00603C7E" w14:paraId="6B43D6BD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I – alimentos e bebidas para consumo próprio, ainda que o local comercialize alimentos e bebidas;</w:t>
      </w:r>
    </w:p>
    <w:p w:rsidR="00603C7E" w:rsidRPr="00603C7E" w:rsidP="00603C7E" w14:paraId="249200A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II – utensílios e objetos de uso pessoal;</w:t>
      </w:r>
    </w:p>
    <w:p w:rsidR="00603C7E" w:rsidRPr="00603C7E" w:rsidP="00603C7E" w14:paraId="1030DBF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III – recipientes ou instrumentos adaptados às suas necessidades sensoriais ou alimentares.</w:t>
      </w:r>
    </w:p>
    <w:p w:rsidR="00603C7E" w:rsidRPr="00603C7E" w:rsidP="00603C7E" w14:paraId="3D737AE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123DF60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Parágrafo único. O direito previsto nesta Lei deverá ser exercido de modo a não comprometer as normas sanitárias e de segurança alimentar aplicáveis ao estabelecimento, observada a razoabilidade e a finalidade inclusiva da medida.</w:t>
      </w:r>
    </w:p>
    <w:p w:rsidR="00603C7E" w:rsidRPr="00603C7E" w:rsidP="00603C7E" w14:paraId="6E13969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0086412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Art. 3º O exercício do direito assegurado nesta Lei poderá ser condicionado à apresentação de laudo médico ou documento oficial que comprove a condição de pessoa com Transtorno do Espectro Autista, inclusive a Carteira de Identificação da Pessoa com Transtorno do Espectro Autista – CIPTEA, nos termos da legislação federal vigente.</w:t>
      </w:r>
    </w:p>
    <w:p w:rsidR="00603C7E" w:rsidRPr="00603C7E" w:rsidP="00603C7E" w14:paraId="397F5F7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667D7B2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76EB155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Parágrafo único. Poderá ser aceito, para os fins deste artigo, o uso do cordão de girassol ou do cordão com símbolo do quebra-cabeça, desde que acompanhado de documento comprobatório da condição, quando solicitado.</w:t>
      </w:r>
    </w:p>
    <w:p w:rsidR="00603C7E" w:rsidRPr="00603C7E" w:rsidP="00603C7E" w14:paraId="339F441D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0004D05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53B9A89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Art. 4º A fiscalização do cumprimento desta Lei e a aplicação das penalidades cabíveis competirão ao Poder Executivo Municipal, nos termos da legislação vigente.</w:t>
      </w:r>
    </w:p>
    <w:p w:rsidR="00603C7E" w:rsidRPr="00603C7E" w:rsidP="00603C7E" w14:paraId="1484B26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41BCADB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Art. 5º As despesas decorrentes da execução desta Lei correrão por conta de dotações orçamentárias próprias, suplementadas se necessário.</w:t>
      </w:r>
    </w:p>
    <w:p w:rsidR="00603C7E" w:rsidRPr="00603C7E" w:rsidP="00603C7E" w14:paraId="7E6174A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3C7E" w:rsidRPr="00603C7E" w:rsidP="00603C7E" w14:paraId="7BC56B2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C7E">
        <w:rPr>
          <w:rFonts w:ascii="Times New Roman" w:hAnsi="Times New Roman"/>
        </w:rPr>
        <w:t>Art. 6º Esta Lei entra em vigor na data de sua publicação.</w:t>
      </w:r>
    </w:p>
    <w:p w:rsidR="00451A74" w:rsidP="00603C7E" w14:paraId="0AC62AE6" w14:textId="5FACCFCC">
      <w:pPr>
        <w:pStyle w:val="NoSpacing"/>
        <w:jc w:val="both"/>
        <w:rPr>
          <w:rFonts w:ascii="Times New Roman" w:hAnsi="Times New Roman"/>
        </w:rPr>
      </w:pPr>
    </w:p>
    <w:p w:rsidR="00D005C4" w:rsidP="00451A74" w14:paraId="097B1C1A" w14:textId="724416CA">
      <w:pPr>
        <w:spacing w:after="0" w:line="276" w:lineRule="auto"/>
        <w:ind w:firstLine="567"/>
        <w:jc w:val="both"/>
        <w:rPr>
          <w:rFonts w:ascii="Times New Roman" w:hAnsi="Times New Roman"/>
          <w:bCs/>
          <w:iCs/>
        </w:rPr>
      </w:pPr>
    </w:p>
    <w:p w:rsidR="00677FE2" w:rsidP="00D005C4" w14:paraId="1B8E372B" w14:textId="6997C30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="00474581">
        <w:rPr>
          <w:rFonts w:ascii="Times New Roman" w:hAnsi="Times New Roman"/>
          <w:sz w:val="24"/>
          <w:szCs w:val="24"/>
        </w:rPr>
        <w:t xml:space="preserve">AOS </w:t>
      </w:r>
      <w:r w:rsidR="00603C7E">
        <w:rPr>
          <w:rFonts w:ascii="Times New Roman" w:hAnsi="Times New Roman"/>
          <w:sz w:val="24"/>
          <w:szCs w:val="24"/>
        </w:rPr>
        <w:t>QUINZE</w:t>
      </w:r>
      <w:r w:rsidR="00583911">
        <w:rPr>
          <w:rFonts w:ascii="Times New Roman" w:hAnsi="Times New Roman"/>
          <w:sz w:val="24"/>
          <w:szCs w:val="24"/>
        </w:rPr>
        <w:t xml:space="preserve"> DIAS D</w:t>
      </w:r>
      <w:r w:rsidR="004A1525">
        <w:rPr>
          <w:rFonts w:ascii="Times New Roman" w:hAnsi="Times New Roman"/>
          <w:sz w:val="24"/>
          <w:szCs w:val="24"/>
        </w:rPr>
        <w:t>O MÊS DE</w:t>
      </w:r>
      <w:r w:rsidR="00583911">
        <w:rPr>
          <w:rFonts w:ascii="Times New Roman" w:hAnsi="Times New Roman"/>
          <w:sz w:val="24"/>
          <w:szCs w:val="24"/>
        </w:rPr>
        <w:t xml:space="preserve"> </w:t>
      </w:r>
      <w:r w:rsidR="00603C7E">
        <w:rPr>
          <w:rFonts w:ascii="Times New Roman" w:hAnsi="Times New Roman"/>
          <w:sz w:val="24"/>
          <w:szCs w:val="24"/>
        </w:rPr>
        <w:t>MAIO</w:t>
      </w:r>
      <w:r w:rsidR="00583911">
        <w:rPr>
          <w:rFonts w:ascii="Times New Roman" w:hAnsi="Times New Roman"/>
          <w:sz w:val="24"/>
          <w:szCs w:val="24"/>
        </w:rPr>
        <w:t xml:space="preserve"> DE DOIS MIL E VINTE E SEIS</w:t>
      </w:r>
      <w:r w:rsidR="00E0071A">
        <w:rPr>
          <w:rFonts w:ascii="Times New Roman" w:hAnsi="Times New Roman"/>
          <w:sz w:val="24"/>
          <w:szCs w:val="24"/>
        </w:rPr>
        <w:t xml:space="preserve"> </w:t>
      </w:r>
      <w:r w:rsidR="00FF7172">
        <w:rPr>
          <w:rFonts w:ascii="Times New Roman" w:hAnsi="Times New Roman"/>
          <w:sz w:val="24"/>
          <w:szCs w:val="24"/>
        </w:rPr>
        <w:t>(</w:t>
      </w:r>
      <w:r w:rsidR="00603C7E">
        <w:rPr>
          <w:rFonts w:ascii="Times New Roman" w:hAnsi="Times New Roman"/>
          <w:sz w:val="24"/>
          <w:szCs w:val="24"/>
        </w:rPr>
        <w:t>15</w:t>
      </w:r>
      <w:r w:rsidR="00583911">
        <w:rPr>
          <w:rFonts w:ascii="Times New Roman" w:hAnsi="Times New Roman"/>
          <w:sz w:val="24"/>
          <w:szCs w:val="24"/>
        </w:rPr>
        <w:t>-0</w:t>
      </w:r>
      <w:r w:rsidR="00603C7E">
        <w:rPr>
          <w:rFonts w:ascii="Times New Roman" w:hAnsi="Times New Roman"/>
          <w:sz w:val="24"/>
          <w:szCs w:val="24"/>
        </w:rPr>
        <w:t>5</w:t>
      </w:r>
      <w:r w:rsidR="00583911">
        <w:rPr>
          <w:rFonts w:ascii="Times New Roman" w:hAnsi="Times New Roman"/>
          <w:sz w:val="24"/>
          <w:szCs w:val="24"/>
        </w:rPr>
        <w:t>-2026</w:t>
      </w:r>
      <w:r>
        <w:rPr>
          <w:rFonts w:ascii="Times New Roman" w:hAnsi="Times New Roman"/>
          <w:sz w:val="24"/>
          <w:szCs w:val="24"/>
        </w:rPr>
        <w:t xml:space="preserve">). </w:t>
      </w:r>
      <w:r w:rsidR="00583911">
        <w:rPr>
          <w:rFonts w:ascii="Times New Roman" w:hAnsi="Times New Roman"/>
          <w:sz w:val="24"/>
          <w:szCs w:val="24"/>
        </w:rPr>
        <w:t>-------</w:t>
      </w:r>
      <w:r>
        <w:rPr>
          <w:rFonts w:ascii="Times New Roman" w:hAnsi="Times New Roman"/>
          <w:sz w:val="24"/>
          <w:szCs w:val="24"/>
        </w:rPr>
        <w:t>------------------------</w:t>
      </w:r>
      <w:r w:rsidR="00451A74">
        <w:rPr>
          <w:rFonts w:ascii="Times New Roman" w:hAnsi="Times New Roman"/>
          <w:sz w:val="24"/>
          <w:szCs w:val="24"/>
        </w:rPr>
        <w:t>-------</w:t>
      </w:r>
      <w:r w:rsidR="00603C7E">
        <w:rPr>
          <w:rFonts w:ascii="Times New Roman" w:hAnsi="Times New Roman"/>
          <w:sz w:val="24"/>
          <w:szCs w:val="24"/>
        </w:rPr>
        <w:t>-------</w:t>
      </w:r>
      <w:r w:rsidR="004A1525">
        <w:rPr>
          <w:rFonts w:ascii="Times New Roman" w:hAnsi="Times New Roman"/>
          <w:sz w:val="24"/>
          <w:szCs w:val="24"/>
        </w:rPr>
        <w:t>.</w:t>
      </w:r>
    </w:p>
    <w:p w:rsidR="00677FE2" w:rsidP="00E0071A" w14:paraId="50983360" w14:textId="786E64C0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A1525" w:rsidP="00E0071A" w14:paraId="0F142D99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1E579A" w:rsidP="00E0071A" w14:paraId="47F7B6E5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677FE2" w:rsidRPr="008D0C52" w:rsidP="00E0071A" w14:paraId="776C252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ELISEU NOTÁRIO ALVES</w:t>
      </w:r>
      <w:r w:rsidRPr="008D0C52">
        <w:rPr>
          <w:rFonts w:ascii="Times New Roman" w:hAnsi="Times New Roman"/>
          <w:b/>
          <w:sz w:val="24"/>
          <w:szCs w:val="24"/>
        </w:rPr>
        <w:t>)</w:t>
      </w:r>
    </w:p>
    <w:p w:rsidR="00677FE2" w:rsidP="00E0071A" w14:paraId="0ADAE826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PRESIDENTE</w:t>
      </w:r>
    </w:p>
    <w:p w:rsidR="005C53B3" w:rsidP="00E0071A" w14:paraId="37329A5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74581" w:rsidP="00E0071A" w14:paraId="27150ECC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55AE8" w:rsidP="00971CA2" w14:paraId="73175F24" w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005C4" w:rsidP="00971CA2" w14:paraId="3AE26FF4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079F8AFC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4B99249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4C58C03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67E0D7D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2023621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428E10A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971CA2" w14:paraId="4E708405" w14:textId="113681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Registrada e Publicada na Secretaria da Câmara Municipal de Várzea Paulista, na mesma data.</w:t>
      </w:r>
    </w:p>
    <w:p w:rsidR="00F55AE8" w:rsidP="00971CA2" w14:paraId="280229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E0071A" w14:paraId="1FD354E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(SHELLY SHARON SIMON)</w:t>
      </w:r>
    </w:p>
    <w:p w:rsidR="00C77B58" w:rsidP="00E0071A" w14:paraId="5F5C0809" w14:textId="24CDC0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de Secretaria </w:t>
      </w:r>
    </w:p>
    <w:sectPr w:rsidSect="005E66AE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14:paraId="2C384B3F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13664" w14:paraId="06AB8D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:rsidRPr="00B435C5" w:rsidP="008A0B84" w14:paraId="4CF614F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664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02147915" name="Imagem 200254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69978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13664" w:rsidP="008A0B84" w14:paraId="4082236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002544793" name="Imagem 20025447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101067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913664" w:rsidP="00AD6DAE" w14:paraId="178E56E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13664" w:rsidRPr="00AD6DAE" w:rsidP="00AD6DAE" w14:paraId="4AA82D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913664" w14:paraId="30E7D044" w14:textId="77777777">
    <w:pPr>
      <w:pStyle w:val="Header"/>
    </w:pPr>
  </w:p>
  <w:p w:rsidR="00913664" w14:paraId="482D7E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E2"/>
    <w:rsid w:val="000627BF"/>
    <w:rsid w:val="00065377"/>
    <w:rsid w:val="000966C0"/>
    <w:rsid w:val="000974B3"/>
    <w:rsid w:val="000B0133"/>
    <w:rsid w:val="000D1E48"/>
    <w:rsid w:val="001116CB"/>
    <w:rsid w:val="001D1EBD"/>
    <w:rsid w:val="001E4F47"/>
    <w:rsid w:val="001E579A"/>
    <w:rsid w:val="002D4952"/>
    <w:rsid w:val="003134B6"/>
    <w:rsid w:val="003259D9"/>
    <w:rsid w:val="003F67B7"/>
    <w:rsid w:val="00445DAD"/>
    <w:rsid w:val="00451A74"/>
    <w:rsid w:val="00474581"/>
    <w:rsid w:val="004751DB"/>
    <w:rsid w:val="004A1525"/>
    <w:rsid w:val="004D4C0B"/>
    <w:rsid w:val="004E5E82"/>
    <w:rsid w:val="0050415A"/>
    <w:rsid w:val="005320B2"/>
    <w:rsid w:val="00550977"/>
    <w:rsid w:val="00583911"/>
    <w:rsid w:val="005C53B3"/>
    <w:rsid w:val="005E66AE"/>
    <w:rsid w:val="00603C7E"/>
    <w:rsid w:val="00626D87"/>
    <w:rsid w:val="0067435B"/>
    <w:rsid w:val="00677067"/>
    <w:rsid w:val="00677FE2"/>
    <w:rsid w:val="007219A6"/>
    <w:rsid w:val="007721BE"/>
    <w:rsid w:val="00783D08"/>
    <w:rsid w:val="00817492"/>
    <w:rsid w:val="00825F63"/>
    <w:rsid w:val="008473AD"/>
    <w:rsid w:val="00890614"/>
    <w:rsid w:val="008A0B84"/>
    <w:rsid w:val="008D0C52"/>
    <w:rsid w:val="00913664"/>
    <w:rsid w:val="00953E1A"/>
    <w:rsid w:val="00971CA2"/>
    <w:rsid w:val="009B5C3E"/>
    <w:rsid w:val="009C6C6F"/>
    <w:rsid w:val="009E6960"/>
    <w:rsid w:val="00A178E6"/>
    <w:rsid w:val="00AB1096"/>
    <w:rsid w:val="00AB6407"/>
    <w:rsid w:val="00AD6DAE"/>
    <w:rsid w:val="00AE6CEF"/>
    <w:rsid w:val="00AF35F1"/>
    <w:rsid w:val="00B435C5"/>
    <w:rsid w:val="00B52443"/>
    <w:rsid w:val="00B95E70"/>
    <w:rsid w:val="00BB7901"/>
    <w:rsid w:val="00C77B58"/>
    <w:rsid w:val="00D005C4"/>
    <w:rsid w:val="00D14248"/>
    <w:rsid w:val="00D2392D"/>
    <w:rsid w:val="00D520FB"/>
    <w:rsid w:val="00D61D0C"/>
    <w:rsid w:val="00DB4659"/>
    <w:rsid w:val="00DE0546"/>
    <w:rsid w:val="00DF1EEC"/>
    <w:rsid w:val="00E0071A"/>
    <w:rsid w:val="00E41D72"/>
    <w:rsid w:val="00EB1477"/>
    <w:rsid w:val="00EE172D"/>
    <w:rsid w:val="00EF7B88"/>
    <w:rsid w:val="00F55AE8"/>
    <w:rsid w:val="00F6304B"/>
    <w:rsid w:val="00F712DB"/>
    <w:rsid w:val="00FC0F39"/>
    <w:rsid w:val="00FC26A6"/>
    <w:rsid w:val="00FF7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39CE21-917C-4B07-A2FB-09EE41D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E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677F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677F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77FE2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677FE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7FE2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Recuodecorpodetexto2Char"/>
    <w:unhideWhenUsed/>
    <w:rsid w:val="00677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77FE2"/>
    <w:rPr>
      <w:rFonts w:ascii="Calibri" w:eastAsia="Calibri" w:hAnsi="Calibri" w:cs="Times New Roman"/>
    </w:rPr>
  </w:style>
  <w:style w:type="paragraph" w:customStyle="1" w:styleId="Standard">
    <w:name w:val="Standard"/>
    <w:rsid w:val="00677FE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0377-30E3-4AB6-A0BF-17829BB8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2026-05-15T17:49:00Z</dcterms:created>
  <dcterms:modified xsi:type="dcterms:W3CDTF">2026-05-15T17:54:00Z</dcterms:modified>
</cp:coreProperties>
</file>