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ackground w:color="ffffff">
    <v:background id="_x0000_s1025" filled="t"/>
  </w:background>
  <w:body>
    <w:p w:rsidR="00CE0675" w:rsidRPr="00CE0675" w:rsidP="00CE0675" w14:paraId="26B057A0" w14:textId="55A80B6E">
      <w:pPr>
        <w:pStyle w:val="Heading1"/>
        <w:keepNext w:val="0"/>
        <w:keepLines w:val="0"/>
        <w:tabs>
          <w:tab w:val="left" w:pos="2505"/>
          <w:tab w:val="right" w:pos="9072"/>
        </w:tabs>
        <w:spacing w:before="48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</w:t>
      </w:r>
      <w:r w:rsidRPr="00CE0675">
        <w:rPr>
          <w:bCs/>
          <w:sz w:val="24"/>
          <w:szCs w:val="24"/>
        </w:rPr>
        <w:t>GABINETE VEREADOR DR. CHICO SPINUCCI</w:t>
      </w:r>
      <w:r w:rsidRPr="00CE0675">
        <w:rPr>
          <w:b/>
          <w:bCs/>
          <w:sz w:val="24"/>
          <w:szCs w:val="24"/>
        </w:rPr>
        <w:tab/>
      </w:r>
    </w:p>
    <w:p w:rsidR="00CE0675" w:rsidRPr="00CE0675" w:rsidP="00CE0675" w14:paraId="222F5B5F" w14:textId="2808B1EF">
      <w:pPr>
        <w:pStyle w:val="Heading1"/>
        <w:keepNext w:val="0"/>
        <w:keepLines w:val="0"/>
        <w:tabs>
          <w:tab w:val="left" w:pos="2505"/>
          <w:tab w:val="right" w:pos="9072"/>
        </w:tabs>
        <w:spacing w:before="48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INDICAÇÃO</w:t>
      </w:r>
      <w:r>
        <w:rPr>
          <w:b/>
          <w:bCs/>
          <w:sz w:val="24"/>
          <w:szCs w:val="24"/>
        </w:rPr>
        <w:tab/>
      </w:r>
    </w:p>
    <w:p w:rsidR="00A54D2C" w14:paraId="00000002" w14:textId="77777777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r>
        <w:rPr>
          <w:sz w:val="24"/>
          <w:szCs w:val="24"/>
        </w:rPr>
        <w:t xml:space="preserve">Indico ao Poder Executivo que sejam implantados, no município de Várzea Paulista, um Curso Preparatório Municipal para o ENEM e Vestibulares, bem como </w:t>
      </w:r>
      <w:r>
        <w:rPr>
          <w:sz w:val="24"/>
          <w:szCs w:val="24"/>
        </w:rPr>
        <w:t>Aulões</w:t>
      </w:r>
      <w:r>
        <w:rPr>
          <w:sz w:val="24"/>
          <w:szCs w:val="24"/>
        </w:rPr>
        <w:t xml:space="preserve"> de Revisão, Simulados e Tira-Dúvidas, voltados aos estudantes da rede pública de ensino, especial</w:t>
      </w:r>
      <w:r>
        <w:rPr>
          <w:sz w:val="24"/>
          <w:szCs w:val="24"/>
        </w:rPr>
        <w:t>mente aos alunos do Ensino Médio.”</w:t>
      </w:r>
    </w:p>
    <w:p w:rsidR="00A54D2C" w14:paraId="00000003" w14:textId="77777777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Nos termos do Regimento Interno desta Casa Legislativa, o vereador Dr. Chico </w:t>
      </w:r>
      <w:r>
        <w:rPr>
          <w:sz w:val="24"/>
          <w:szCs w:val="24"/>
        </w:rPr>
        <w:t>Spinucci</w:t>
      </w:r>
      <w:r>
        <w:rPr>
          <w:sz w:val="24"/>
          <w:szCs w:val="24"/>
        </w:rPr>
        <w:t xml:space="preserve"> indica ao Sr. Prefeito do Município de Várzea Paulista (SP) que sejam implantados, por meio da Secretaria Municipal competente, um Curs</w:t>
      </w:r>
      <w:r>
        <w:rPr>
          <w:sz w:val="24"/>
          <w:szCs w:val="24"/>
        </w:rPr>
        <w:t xml:space="preserve">o Preparatório Municipal para o ENEM e Vestibulares, além da realização periódica de </w:t>
      </w:r>
      <w:r>
        <w:rPr>
          <w:sz w:val="24"/>
          <w:szCs w:val="24"/>
        </w:rPr>
        <w:t>Aulões</w:t>
      </w:r>
      <w:r>
        <w:rPr>
          <w:sz w:val="24"/>
          <w:szCs w:val="24"/>
        </w:rPr>
        <w:t xml:space="preserve"> de Revisão, Simulados e Tira-Dúvidas destinados aos estudantes da rede pública de ensino, especialmente aos alunos do 2º e 3º anos do Ensino Médio.</w:t>
      </w:r>
    </w:p>
    <w:p w:rsidR="00A54D2C" w14:paraId="00000004" w14:textId="77777777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 Exame Nacional</w:t>
      </w:r>
      <w:r>
        <w:rPr>
          <w:sz w:val="24"/>
          <w:szCs w:val="24"/>
        </w:rPr>
        <w:t xml:space="preserve"> do Ensino Médio (ENEM) consolidou-se como a principal porta de acesso ao ensino superior no Brasil, sendo utilizado como critério de ingresso em programas como SISU, PROUNI e FIES, além de universidades públicas e privadas de todo o país. Para milhares de</w:t>
      </w:r>
      <w:r>
        <w:rPr>
          <w:sz w:val="24"/>
          <w:szCs w:val="24"/>
        </w:rPr>
        <w:t xml:space="preserve"> jovens brasileiros, o exame representa uma oportunidade concreta de ascensão social, acesso à universidade, qualificação profissional e construção de um futuro com mais oportunidades.</w:t>
      </w:r>
    </w:p>
    <w:p w:rsidR="00A54D2C" w14:paraId="00000005" w14:textId="77777777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Entretanto, a realidade educacional brasileira demonstra profundas desi</w:t>
      </w:r>
      <w:r>
        <w:rPr>
          <w:sz w:val="24"/>
          <w:szCs w:val="24"/>
        </w:rPr>
        <w:t>gualdades entre estudantes da rede pública e da rede privada de ensino. Muitos alunos concluem o Ensino Médio sem a base necessária para competir em igualdade de condições nos vestibulares e no próprio ENEM, especialmente em razão das defasagens de aprendi</w:t>
      </w:r>
      <w:r>
        <w:rPr>
          <w:sz w:val="24"/>
          <w:szCs w:val="24"/>
        </w:rPr>
        <w:t>zagem acumuladas nos últimos anos.</w:t>
      </w:r>
    </w:p>
    <w:p w:rsidR="00A54D2C" w14:paraId="00000006" w14:textId="77777777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Em Várzea Paulista, os indicadores educacionais reforçam essa preocupação. Com base nos dados mais recentes do IDEB 2023, divulgados em 2024, o Ensino Médio público do município alcançou nota 4,3. O índice reflete o desem</w:t>
      </w:r>
      <w:r>
        <w:rPr>
          <w:sz w:val="24"/>
          <w:szCs w:val="24"/>
        </w:rPr>
        <w:t xml:space="preserve">penho dos estudantes em Língua Portuguesa e Matemática, combinado às taxas de aprovação escolar, conforme informações oficiais disponibilizadas pela plataforma </w:t>
      </w:r>
      <w:r>
        <w:rPr>
          <w:sz w:val="24"/>
          <w:szCs w:val="24"/>
        </w:rPr>
        <w:t>QEdu</w:t>
      </w:r>
      <w:r>
        <w:rPr>
          <w:sz w:val="24"/>
          <w:szCs w:val="24"/>
        </w:rPr>
        <w:t xml:space="preserve"> a partir de dados do INEP.</w:t>
      </w:r>
    </w:p>
    <w:p w:rsidR="00944652" w14:paraId="15D43609" w14:textId="58D9CA68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GABINETE VEREADOR DR. CHICO SPINUCCI</w:t>
      </w:r>
    </w:p>
    <w:p w:rsidR="00A54D2C" w14:paraId="00000007" w14:textId="77777777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Além disso, o município possui aproximadamente 3.220 matrículas </w:t>
      </w:r>
      <w:r>
        <w:rPr>
          <w:sz w:val="24"/>
          <w:szCs w:val="24"/>
        </w:rPr>
        <w:t>no Ensino Médio, demonstrando a relevância e o alcance social de políticas públicas educacionais voltadas à juventude.</w:t>
      </w:r>
    </w:p>
    <w:p w:rsidR="00A54D2C" w14:paraId="00000008" w14:textId="77777777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Os dados do ENEM 2025 também demonstram um importante desafio educacional no município. Várzea Paulista registrou apenas 612 inscrições c</w:t>
      </w:r>
      <w:r>
        <w:rPr>
          <w:sz w:val="24"/>
          <w:szCs w:val="24"/>
        </w:rPr>
        <w:t>onfirmadas no exame, número considerado baixo diante da quantidade de estudantes do Ensino Médio presentes no município. O dado evidencia a necessidade de fortalecimento de políticas públicas de incentivo, orientação e mobilização dos jovens para que compr</w:t>
      </w:r>
      <w:r>
        <w:rPr>
          <w:sz w:val="24"/>
          <w:szCs w:val="24"/>
        </w:rPr>
        <w:t>eendam a importância da inscrição e participação no ENEM como instrumento de acesso ao ensino superior, programas de bolsas, financiamento estudantil e oportunidades profissionais.</w:t>
      </w:r>
    </w:p>
    <w:p w:rsidR="00A54D2C" w14:paraId="00000009" w14:textId="77777777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Diversos municípios paulistas vêm implementando políticas públicas de incen</w:t>
      </w:r>
      <w:r>
        <w:rPr>
          <w:sz w:val="24"/>
          <w:szCs w:val="24"/>
        </w:rPr>
        <w:t>tivo educacional e preparação gratuita para o ENEM e vestibulares, ampliando o acesso de estudantes da rede pública às universidades. Nesse contexto, a criação de um cursinho preparatório municipal representa importante ferramenta de inclusão social, democ</w:t>
      </w:r>
      <w:r>
        <w:rPr>
          <w:sz w:val="24"/>
          <w:szCs w:val="24"/>
        </w:rPr>
        <w:t>ratização do ensino superior e fortalecimento das políticas públicas de educação.</w:t>
      </w:r>
    </w:p>
    <w:p w:rsidR="00A54D2C" w14:paraId="0000000A" w14:textId="77777777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É importante destacar ainda uma realidade historicamente desigual no Brasil: embora as universidades públicas sejam gratuitas, grande parte das vagas mais concorridas acaba s</w:t>
      </w:r>
      <w:r>
        <w:rPr>
          <w:sz w:val="24"/>
          <w:szCs w:val="24"/>
        </w:rPr>
        <w:t>endo ocupada por estudantes oriundos da rede privada de ensino, justamente por possuírem maior acesso a cursinhos preparatórios, reforço escolar e acompanhamento especializado. Enquanto isso, muitos jovens da escola pública, mesmo talentosos e dedicados, n</w:t>
      </w:r>
      <w:r>
        <w:rPr>
          <w:sz w:val="24"/>
          <w:szCs w:val="24"/>
        </w:rPr>
        <w:t>ão conseguem disputar em igualdade de oportunidades.</w:t>
      </w:r>
    </w:p>
    <w:p w:rsidR="00A54D2C" w14:paraId="0000000B" w14:textId="77777777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Dessa forma, a implantação de um Curso Preparatório Municipal para o ENEM e Vestibulares, aliado à realização de </w:t>
      </w:r>
      <w:r>
        <w:rPr>
          <w:sz w:val="24"/>
          <w:szCs w:val="24"/>
        </w:rPr>
        <w:t>aulões</w:t>
      </w:r>
      <w:r>
        <w:rPr>
          <w:sz w:val="24"/>
          <w:szCs w:val="24"/>
        </w:rPr>
        <w:t>, revisões e simulados gratuitos, representa uma medida estratégica para reduzir des</w:t>
      </w:r>
      <w:r>
        <w:rPr>
          <w:sz w:val="24"/>
          <w:szCs w:val="24"/>
        </w:rPr>
        <w:t>igualdades educacionais, fortalecer a educação pública municipal e ampliar as perspectivas de futuro da juventude de Várzea Paulista.</w:t>
      </w:r>
    </w:p>
    <w:p w:rsidR="00944652" w14:paraId="58BAD5EC" w14:textId="77777777">
      <w:pPr>
        <w:spacing w:before="240" w:after="240" w:line="360" w:lineRule="auto"/>
        <w:jc w:val="both"/>
        <w:rPr>
          <w:sz w:val="24"/>
          <w:szCs w:val="24"/>
        </w:rPr>
      </w:pPr>
    </w:p>
    <w:p w:rsidR="00CE0675" w14:paraId="5A498A50" w14:textId="02906DE8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GABINETE VEREADOR DR. CHICO SPINUCCI                  </w:t>
      </w:r>
      <w:bookmarkStart w:id="0" w:name="_GoBack"/>
      <w:bookmarkEnd w:id="0"/>
    </w:p>
    <w:p w:rsidR="00A54D2C" w14:paraId="0000000C" w14:textId="77777777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proposta visa:</w:t>
      </w:r>
    </w:p>
    <w:p w:rsidR="00944652" w:rsidRPr="00944652" w:rsidP="00944652" w14:paraId="1F3A6582" w14:textId="2E8C78C7">
      <w:pPr>
        <w:numPr>
          <w:ilvl w:val="0"/>
          <w:numId w:val="1"/>
        </w:numPr>
        <w:spacing w:before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oferecer</w:t>
      </w:r>
      <w:r>
        <w:rPr>
          <w:sz w:val="24"/>
          <w:szCs w:val="24"/>
        </w:rPr>
        <w:t xml:space="preserve"> suporte pedagógico gratuito aos estudantes da rede pública;</w:t>
      </w:r>
    </w:p>
    <w:p w:rsidR="00A54D2C" w14:paraId="0000000E" w14:textId="77777777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ampliar</w:t>
      </w:r>
      <w:r>
        <w:rPr>
          <w:sz w:val="24"/>
          <w:szCs w:val="24"/>
        </w:rPr>
        <w:t xml:space="preserve"> o acesso ao ensino superior;</w:t>
      </w:r>
    </w:p>
    <w:p w:rsidR="00A54D2C" w14:paraId="0000000F" w14:textId="77777777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fortalecer</w:t>
      </w:r>
      <w:r>
        <w:rPr>
          <w:sz w:val="24"/>
          <w:szCs w:val="24"/>
        </w:rPr>
        <w:t xml:space="preserve"> o desempenho acadêmico dos jovens;</w:t>
      </w:r>
    </w:p>
    <w:p w:rsidR="00A54D2C" w14:paraId="00000010" w14:textId="77777777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incentivar</w:t>
      </w:r>
      <w:r>
        <w:rPr>
          <w:sz w:val="24"/>
          <w:szCs w:val="24"/>
        </w:rPr>
        <w:t xml:space="preserve"> a permanência e conclusão do Ensino Médio;</w:t>
      </w:r>
    </w:p>
    <w:p w:rsidR="00A54D2C" w14:paraId="00000011" w14:textId="77777777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promover</w:t>
      </w:r>
      <w:r>
        <w:rPr>
          <w:sz w:val="24"/>
          <w:szCs w:val="24"/>
        </w:rPr>
        <w:t xml:space="preserve"> igualdade de oportunidades;</w:t>
      </w:r>
    </w:p>
    <w:p w:rsidR="00A54D2C" w14:paraId="00000012" w14:textId="77777777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reduzir</w:t>
      </w:r>
      <w:r>
        <w:rPr>
          <w:sz w:val="24"/>
          <w:szCs w:val="24"/>
        </w:rPr>
        <w:t xml:space="preserve"> desigualdades educacionais;</w:t>
      </w:r>
    </w:p>
    <w:p w:rsidR="00A54D2C" w14:paraId="00000013" w14:textId="77777777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estimular</w:t>
      </w:r>
      <w:r>
        <w:rPr>
          <w:sz w:val="24"/>
          <w:szCs w:val="24"/>
        </w:rPr>
        <w:t xml:space="preserve"> projetos de vida, sonhos e crescimento profissional;</w:t>
      </w:r>
    </w:p>
    <w:p w:rsidR="00A54D2C" w14:paraId="00000014" w14:textId="77777777">
      <w:pPr>
        <w:numPr>
          <w:ilvl w:val="0"/>
          <w:numId w:val="1"/>
        </w:num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preparar</w:t>
      </w:r>
      <w:r>
        <w:rPr>
          <w:sz w:val="24"/>
          <w:szCs w:val="24"/>
        </w:rPr>
        <w:t xml:space="preserve"> os estudan</w:t>
      </w:r>
      <w:r>
        <w:rPr>
          <w:sz w:val="24"/>
          <w:szCs w:val="24"/>
        </w:rPr>
        <w:t>tes para vestibulares, ENEM e processos seletivos.</w:t>
      </w:r>
    </w:p>
    <w:p w:rsidR="00A54D2C" w14:paraId="00000015" w14:textId="77777777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</w:t>
      </w:r>
      <w:r>
        <w:rPr>
          <w:sz w:val="24"/>
          <w:szCs w:val="24"/>
        </w:rPr>
        <w:t>aulões</w:t>
      </w:r>
      <w:r>
        <w:rPr>
          <w:sz w:val="24"/>
          <w:szCs w:val="24"/>
        </w:rPr>
        <w:t xml:space="preserve">, simulados e revisões poderão ocorrer em finais de semana, no período noturno ou em calendário específico próximo às provas do ENEM, contemplando disciplinas estratégicas, orientação de estudos, </w:t>
      </w:r>
      <w:r>
        <w:rPr>
          <w:sz w:val="24"/>
          <w:szCs w:val="24"/>
        </w:rPr>
        <w:t xml:space="preserve">técnicas de redação, resolução de questões, apoio </w:t>
      </w:r>
      <w:r>
        <w:rPr>
          <w:sz w:val="24"/>
          <w:szCs w:val="24"/>
        </w:rPr>
        <w:t>socioemocional</w:t>
      </w:r>
      <w:r>
        <w:rPr>
          <w:sz w:val="24"/>
          <w:szCs w:val="24"/>
        </w:rPr>
        <w:t xml:space="preserve"> e preparação dos estudantes para os desafios acadêmicos.</w:t>
      </w:r>
    </w:p>
    <w:p w:rsidR="00A54D2C" w14:paraId="00000016" w14:textId="77777777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Diante do exposto, requeiro a Vossa Excelência que encaminhe ao Senhor Prefeito Municipal esta INDICAÇÃO, para que sejam adotadas as p</w:t>
      </w:r>
      <w:r>
        <w:rPr>
          <w:sz w:val="24"/>
          <w:szCs w:val="24"/>
        </w:rPr>
        <w:t xml:space="preserve">rovidências necessárias visando à implantação do Curso Preparatório Municipal para o ENEM e Vestibulares, bem como dos </w:t>
      </w:r>
      <w:r>
        <w:rPr>
          <w:sz w:val="24"/>
          <w:szCs w:val="24"/>
        </w:rPr>
        <w:t>Aulões</w:t>
      </w:r>
      <w:r>
        <w:rPr>
          <w:sz w:val="24"/>
          <w:szCs w:val="24"/>
        </w:rPr>
        <w:t xml:space="preserve"> de Revisão, Simulados e Tira-Dúvidas destinados aos estudantes da rede pública de ensino de Várzea Paulista.</w:t>
      </w:r>
    </w:p>
    <w:p w:rsidR="00A54D2C" w14:paraId="00000017" w14:textId="7777777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Fonte: </w:t>
      </w:r>
    </w:p>
    <w:p w:rsidR="00A54D2C" w14:paraId="00000018" w14:textId="77777777">
      <w:pPr>
        <w:spacing w:line="360" w:lineRule="auto"/>
        <w:jc w:val="both"/>
        <w:rPr>
          <w:color w:val="1155CC"/>
          <w:sz w:val="24"/>
          <w:szCs w:val="24"/>
          <w:u w:val="single"/>
        </w:rPr>
      </w:pPr>
      <w:hyperlink r:id="rId4" w:history="1">
        <w:r>
          <w:rPr>
            <w:color w:val="1155CC"/>
            <w:sz w:val="24"/>
            <w:szCs w:val="24"/>
            <w:u w:val="single"/>
          </w:rPr>
          <w:t>https://qedu.org.br/municipio/3556503-varzea-paulista</w:t>
        </w:r>
      </w:hyperlink>
    </w:p>
    <w:p w:rsidR="00CE0675" w14:paraId="2ACB6DFA" w14:textId="77777777">
      <w:pPr>
        <w:spacing w:line="360" w:lineRule="auto"/>
        <w:jc w:val="both"/>
        <w:rPr>
          <w:color w:val="1155CC"/>
          <w:sz w:val="24"/>
          <w:szCs w:val="24"/>
          <w:u w:val="single"/>
        </w:rPr>
      </w:pPr>
    </w:p>
    <w:p w:rsidR="00CE0675" w14:paraId="5946E2B1" w14:textId="41CBD483">
      <w:pPr>
        <w:spacing w:line="360" w:lineRule="auto"/>
        <w:jc w:val="both"/>
        <w:rPr>
          <w:color w:val="1155CC"/>
          <w:sz w:val="24"/>
          <w:szCs w:val="24"/>
        </w:rPr>
      </w:pPr>
      <w:r>
        <w:rPr>
          <w:color w:val="1155CC"/>
          <w:sz w:val="24"/>
          <w:szCs w:val="24"/>
        </w:rPr>
        <w:t>Sala das Sessões, 15 de maio de 2026</w:t>
      </w:r>
    </w:p>
    <w:p w:rsidR="00CE0675" w14:paraId="2FAAAD6C" w14:textId="77777777">
      <w:pPr>
        <w:spacing w:line="360" w:lineRule="auto"/>
        <w:jc w:val="both"/>
        <w:rPr>
          <w:color w:val="1155CC"/>
          <w:sz w:val="24"/>
          <w:szCs w:val="24"/>
        </w:rPr>
      </w:pPr>
    </w:p>
    <w:p w:rsidR="00CE0675" w14:paraId="43A47BFB" w14:textId="4CBEE687">
      <w:pPr>
        <w:spacing w:line="360" w:lineRule="auto"/>
        <w:jc w:val="both"/>
        <w:rPr>
          <w:color w:val="1155CC"/>
          <w:sz w:val="24"/>
          <w:szCs w:val="24"/>
        </w:rPr>
      </w:pPr>
      <w:r>
        <w:rPr>
          <w:color w:val="1155CC"/>
          <w:sz w:val="24"/>
          <w:szCs w:val="24"/>
        </w:rPr>
        <w:t>Dr. CHICO SPINUCCI</w:t>
      </w:r>
    </w:p>
    <w:p w:rsidR="00CE0675" w:rsidRPr="00CE0675" w14:paraId="43E53F6C" w14:textId="01F080F8">
      <w:pPr>
        <w:spacing w:line="360" w:lineRule="auto"/>
        <w:jc w:val="both"/>
        <w:rPr>
          <w:sz w:val="24"/>
          <w:szCs w:val="24"/>
        </w:rPr>
      </w:pPr>
      <w:r>
        <w:rPr>
          <w:color w:val="1155CC"/>
          <w:sz w:val="24"/>
          <w:szCs w:val="24"/>
        </w:rPr>
        <w:t xml:space="preserve">         Vereador</w:t>
      </w:r>
    </w:p>
    <w:p w:rsidR="00A54D2C" w14:paraId="00000019" w14:textId="77777777">
      <w:pPr>
        <w:spacing w:line="360" w:lineRule="auto"/>
        <w:jc w:val="both"/>
        <w:rPr>
          <w:sz w:val="24"/>
          <w:szCs w:val="24"/>
        </w:rPr>
      </w:pPr>
    </w:p>
    <w:sectPr w:rsidSect="00944652">
      <w:headerReference w:type="default" r:id="rId5"/>
      <w:pgSz w:w="11906" w:h="16838"/>
      <w:pgMar w:top="720" w:right="991" w:bottom="720" w:left="184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1" w:fontKey="{B65A21E2-D2DA-4A43-A165-E2EDBF4082C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6882920-EB8B-41F2-A904-D9454D05DF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E56325A-1D79-4D6B-8B30-28118AE59E05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44652" w:rsidP="00944652" w14:paraId="13ADEBD2" w14:textId="77777777">
    <w:pPr>
      <w:pStyle w:val="Header"/>
      <w:pBdr>
        <w:bottom w:val="single" w:sz="4" w:space="0" w:color="auto"/>
      </w:pBdr>
      <w:spacing w:line="400" w:lineRule="exact"/>
      <w:ind w:left="-142" w:firstLine="1582"/>
      <w:jc w:val="center"/>
      <w:rPr>
        <w:rFonts w:ascii="Bell MT" w:eastAsia="Arial Unicode MS" w:hAnsi="Bell MT" w:cs="Bell MT"/>
        <w:b/>
        <w:bCs/>
        <w:sz w:val="36"/>
        <w:szCs w:val="36"/>
      </w:rPr>
    </w:pPr>
    <w:r w:rsidRPr="00944652">
      <w:rPr>
        <w:rFonts w:ascii="Bell MT" w:eastAsia="Arial Unicode MS" w:hAnsi="Bell MT" w:cs="Bell MT"/>
        <w:b/>
        <w:bCs/>
        <w:noProof/>
        <w:sz w:val="36"/>
        <w:szCs w:val="36"/>
      </w:rPr>
      <w:drawing>
        <wp:anchor distT="0" distB="0" distL="114300" distR="114300" simplePos="0" relativeHeight="251658240" behindDoc="0" locked="0" layoutInCell="0" allowOverlap="1">
          <wp:simplePos x="0" y="0"/>
          <wp:positionH relativeFrom="column">
            <wp:posOffset>-877570</wp:posOffset>
          </wp:positionH>
          <wp:positionV relativeFrom="paragraph">
            <wp:posOffset>-217170</wp:posOffset>
          </wp:positionV>
          <wp:extent cx="721360" cy="693420"/>
          <wp:effectExtent l="0" t="0" r="2540" b="0"/>
          <wp:wrapTopAndBottom/>
          <wp:docPr id="20" name="Imagem 20" descr="Brasao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7708331" name="Picture 1" descr="Brasao Colori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1360" cy="693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4652">
      <w:rPr>
        <w:rFonts w:ascii="Bell MT" w:eastAsia="Arial Unicode MS" w:hAnsi="Bell MT" w:cs="Bell MT"/>
        <w:b/>
        <w:bCs/>
        <w:sz w:val="36"/>
        <w:szCs w:val="36"/>
      </w:rPr>
      <w:t>Câmara Municipal de Várzea Paulista</w:t>
    </w:r>
  </w:p>
  <w:p w:rsidR="00944652" w:rsidP="00944652" w14:paraId="55148551" w14:textId="77777777">
    <w:pPr>
      <w:pStyle w:val="Header"/>
      <w:pBdr>
        <w:bottom w:val="single" w:sz="4" w:space="0" w:color="auto"/>
      </w:pBdr>
      <w:spacing w:line="400" w:lineRule="exact"/>
      <w:ind w:left="-142" w:firstLine="1582"/>
      <w:jc w:val="center"/>
      <w:rPr>
        <w:rFonts w:ascii="Bell MT" w:eastAsia="Arial Unicode MS" w:hAnsi="Bell MT" w:cs="Bell MT"/>
        <w:b/>
        <w:bCs/>
        <w:sz w:val="36"/>
        <w:szCs w:val="36"/>
      </w:rPr>
    </w:pPr>
    <w:r w:rsidRPr="00B435C5">
      <w:rPr>
        <w:rFonts w:ascii="Bell MT" w:eastAsia="Arial Unicode MS" w:hAnsi="Bell MT" w:cs="Bell MT"/>
        <w:b/>
        <w:bCs/>
        <w:sz w:val="36"/>
        <w:szCs w:val="36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D284E71"/>
    <w:multiLevelType w:val="multilevel"/>
    <w:tmpl w:val="0BD64D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D2C"/>
    <w:rsid w:val="00320239"/>
    <w:rsid w:val="00944652"/>
    <w:rsid w:val="00A54D2C"/>
    <w:rsid w:val="00B435C5"/>
    <w:rsid w:val="00CE0675"/>
    <w:rsid w:val="00FE628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03FCCE1-5123-4AC8-97EC-AE6D62574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CabealhoChar"/>
    <w:unhideWhenUsed/>
    <w:rsid w:val="0094465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DefaultParagraphFont"/>
    <w:link w:val="Header"/>
    <w:rsid w:val="00944652"/>
  </w:style>
  <w:style w:type="paragraph" w:styleId="Footer">
    <w:name w:val="footer"/>
    <w:basedOn w:val="Normal"/>
    <w:link w:val="RodapChar"/>
    <w:uiPriority w:val="99"/>
    <w:unhideWhenUsed/>
    <w:rsid w:val="0094465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9446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qedu.org.br/municipio/3556503-varzea-paulista" TargetMode="External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867</Words>
  <Characters>4688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Chico</dc:creator>
  <cp:lastModifiedBy>Chico</cp:lastModifiedBy>
  <cp:revision>2</cp:revision>
  <dcterms:created xsi:type="dcterms:W3CDTF">2026-05-15T15:12:00Z</dcterms:created>
  <dcterms:modified xsi:type="dcterms:W3CDTF">2026-05-15T15:12:00Z</dcterms:modified>
</cp:coreProperties>
</file>