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45CA" w:rsidP="00AB6EF4" w14:paraId="3AC50B1E" w14:textId="25F62CAC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E220B">
        <w:rPr>
          <w:rFonts w:ascii="Times New Roman" w:hAnsi="Times New Roman"/>
          <w:b/>
          <w:bCs/>
          <w:sz w:val="24"/>
          <w:szCs w:val="24"/>
        </w:rPr>
        <w:t xml:space="preserve">Troca de lâmpadas queimadas localizada 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>a</w:t>
      </w:r>
      <w:r w:rsidR="008E22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51ED" w:rsidR="00F151ED">
        <w:rPr>
          <w:rFonts w:ascii="Times New Roman" w:hAnsi="Times New Roman"/>
          <w:b/>
          <w:bCs/>
          <w:sz w:val="24"/>
          <w:szCs w:val="24"/>
        </w:rPr>
        <w:t>Rua</w:t>
      </w:r>
      <w:r>
        <w:rPr>
          <w:rFonts w:ascii="Times New Roman" w:hAnsi="Times New Roman"/>
          <w:b/>
          <w:bCs/>
          <w:sz w:val="24"/>
          <w:szCs w:val="24"/>
        </w:rPr>
        <w:t xml:space="preserve"> carnaúba em frente ao número 873, bairro Jardim das Palmeiras.</w:t>
      </w:r>
    </w:p>
    <w:p w:rsidR="00AB6EF4" w:rsidRPr="00515EE3" w:rsidP="00AB6EF4" w14:paraId="19ED7C9F" w14:textId="34485378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14723028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C645CA" w:rsidR="00C645CA">
        <w:rPr>
          <w:rFonts w:ascii="Times New Roman" w:hAnsi="Times New Roman"/>
          <w:sz w:val="24"/>
          <w:szCs w:val="24"/>
        </w:rPr>
        <w:t xml:space="preserve">Rua carnaúba em frente ao </w:t>
      </w:r>
      <w:r w:rsidRPr="00C645CA" w:rsidR="00C645CA">
        <w:rPr>
          <w:rFonts w:ascii="Times New Roman" w:hAnsi="Times New Roman"/>
          <w:sz w:val="24"/>
          <w:szCs w:val="24"/>
        </w:rPr>
        <w:t>número 873</w:t>
      </w:r>
      <w:r w:rsidRPr="00C645CA" w:rsidR="00C645CA">
        <w:rPr>
          <w:rFonts w:ascii="Times New Roman" w:hAnsi="Times New Roman"/>
          <w:sz w:val="24"/>
          <w:szCs w:val="24"/>
        </w:rPr>
        <w:t>, bairro Jardim das Palmeiras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844382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48886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909055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1665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332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220B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65BB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45CA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6F59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1ED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2026-05-11T13:04:00Z</dcterms:created>
  <dcterms:modified xsi:type="dcterms:W3CDTF">2026-05-11T13:04:00Z</dcterms:modified>
</cp:coreProperties>
</file>