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2527" w:rsidP="00B56408" w14:paraId="7CDC97BF" w14:textId="77E31A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8064C0">
        <w:rPr>
          <w:rFonts w:ascii="Times New Roman" w:hAnsi="Times New Roman"/>
          <w:b/>
          <w:bCs/>
          <w:noProof/>
          <w:sz w:val="24"/>
          <w:szCs w:val="24"/>
        </w:rPr>
        <w:t>Roçagem de mato ao longo dos bairros Jardim Gauchinha e Chácaras São Guido.</w:t>
      </w:r>
    </w:p>
    <w:p w:rsidR="008064C0" w:rsidP="00B56408" w14:paraId="096A33B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8064C0" w:rsidRPr="008064C0" w:rsidP="008064C0" w14:paraId="313BF902" w14:textId="62A18E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64C0">
        <w:rPr>
          <w:rFonts w:ascii="Times New Roman" w:hAnsi="Times New Roman"/>
          <w:bCs/>
          <w:sz w:val="24"/>
          <w:szCs w:val="24"/>
        </w:rPr>
        <w:t>CONSIDERANDO que os moradores dos bairros Jardim Gauchinha e Chácaras São Guido têm relatado o crescimento excessivo do mato ao longo das vias e áreas públicas, causando sensação de abandono e dificultando a circulação segura de pedestres e veículos;</w:t>
      </w:r>
    </w:p>
    <w:p w:rsidR="008064C0" w:rsidRPr="008064C0" w:rsidP="008064C0" w14:paraId="190B74C1" w14:textId="546C87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64C0">
        <w:rPr>
          <w:rFonts w:ascii="Times New Roman" w:hAnsi="Times New Roman"/>
          <w:bCs/>
          <w:sz w:val="24"/>
          <w:szCs w:val="24"/>
        </w:rPr>
        <w:t>CONSIDERANDO que a realização periódica de serviços de roçagem contribui para a preservação da limpeza urbana, melhoria do aspecto visual dos bairros e prevenção da proliferação de insetos e animais peçonhentos;</w:t>
      </w:r>
    </w:p>
    <w:p w:rsidR="003F2527" w:rsidP="008064C0" w14:paraId="67E6E1FA" w14:textId="678AD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64C0">
        <w:rPr>
          <w:rFonts w:ascii="Times New Roman" w:hAnsi="Times New Roman"/>
          <w:bCs/>
          <w:sz w:val="24"/>
          <w:szCs w:val="24"/>
        </w:rPr>
        <w:t>CONSIDERANDO que os bairros são compostos majoritariamente por chácaras e áreas extensas, tornando essencial a manutenção adequada das áreas verdes para garantir mais segurança, bem-estar e qualidade de vida aos munícipes.</w:t>
      </w:r>
    </w:p>
    <w:p w:rsidR="008064C0" w:rsidP="008064C0" w14:paraId="25AB51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AAC698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064C0" w:rsidR="008064C0">
        <w:rPr>
          <w:rFonts w:ascii="Times New Roman" w:hAnsi="Times New Roman"/>
          <w:b/>
          <w:bCs/>
          <w:noProof/>
          <w:sz w:val="24"/>
          <w:szCs w:val="24"/>
        </w:rPr>
        <w:t>Roçagem de mato ao longo dos bairros Jardim Gauchinha e Chácaras São Guido.</w:t>
      </w: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DD021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</w:t>
      </w:r>
      <w:r w:rsidR="008064C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902527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5205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2026-05-06T19:34:00Z</dcterms:created>
  <dcterms:modified xsi:type="dcterms:W3CDTF">2026-05-06T19:34:00Z</dcterms:modified>
</cp:coreProperties>
</file>