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4F55011E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B18C54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5053EA9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3761/2026</w:t>
      </w:r>
    </w:p>
    <w:p w:rsidR="00807D99" w:rsidRPr="007E1278" w:rsidP="00BD3F6D" w14:paraId="3E5A66A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2D204A4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B55EEF" w14:paraId="4ACDDE61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Reforço na sinalização de solo (faixa de pedestres), na Rua Botucatu, altura do nº 44 – América III.</w:t>
      </w:r>
    </w:p>
    <w:p w:rsidR="00B55EEF" w:rsidRPr="00B55EEF" w:rsidP="00B55EEF" w14:paraId="3DE451F6" w14:textId="3767078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55EEF">
        <w:rPr>
          <w:rFonts w:ascii="Times New Roman" w:hAnsi="Times New Roman"/>
          <w:b/>
          <w:bCs/>
          <w:sz w:val="24"/>
          <w:szCs w:val="24"/>
        </w:rPr>
        <w:t>CONSIDERANDO</w:t>
      </w:r>
      <w:r w:rsidRPr="00B55EEF">
        <w:rPr>
          <w:rFonts w:ascii="Times New Roman" w:hAnsi="Times New Roman"/>
          <w:bCs/>
          <w:sz w:val="24"/>
          <w:szCs w:val="24"/>
        </w:rPr>
        <w:t xml:space="preserve"> que a sinalização de solo na Rua Botucatu, altura do nº 44, no bairro América III, encontra-se desgastada e com baixa visibilidade, incluindo a faixa de pedestres existente nas proximidades da igreja;</w:t>
      </w:r>
    </w:p>
    <w:p w:rsidR="00B55EEF" w:rsidRPr="00B55EEF" w:rsidP="00B55EEF" w14:paraId="7444F816" w14:textId="0698A3E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55EEF">
        <w:rPr>
          <w:rFonts w:ascii="Times New Roman" w:hAnsi="Times New Roman"/>
          <w:b/>
          <w:bCs/>
          <w:sz w:val="24"/>
          <w:szCs w:val="24"/>
        </w:rPr>
        <w:t>CONSIDERANDO</w:t>
      </w:r>
      <w:r w:rsidRPr="00B55EEF">
        <w:rPr>
          <w:rFonts w:ascii="Times New Roman" w:hAnsi="Times New Roman"/>
          <w:bCs/>
          <w:sz w:val="24"/>
          <w:szCs w:val="24"/>
        </w:rPr>
        <w:t xml:space="preserve"> que o local possui fluxo frequente de pessoas, sobretudo em horários de realização de cultos e eventos religiosos, aumentando significativamente a circulação de pedestres e a necessidade de travessia segura da via;</w:t>
      </w:r>
    </w:p>
    <w:p w:rsidR="00B55EEF" w:rsidRPr="00B55EEF" w:rsidP="00B55EEF" w14:paraId="184766C2" w14:textId="28D5ABC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55EEF">
        <w:rPr>
          <w:rFonts w:ascii="Times New Roman" w:hAnsi="Times New Roman"/>
          <w:b/>
          <w:bCs/>
          <w:sz w:val="24"/>
          <w:szCs w:val="24"/>
        </w:rPr>
        <w:t>CONSIDERANDO</w:t>
      </w:r>
      <w:r w:rsidRPr="00B55EEF">
        <w:rPr>
          <w:rFonts w:ascii="Times New Roman" w:hAnsi="Times New Roman"/>
          <w:bCs/>
          <w:sz w:val="24"/>
          <w:szCs w:val="24"/>
        </w:rPr>
        <w:t xml:space="preserve"> que a sinalização horizontal adequada, especialmente a faixa de pedestres, é essencial para disciplinar o trânsito, organizar o fluxo de veículos e garantir maior segurança aos pedestres, reduzindo riscos de acidentes;</w:t>
      </w:r>
    </w:p>
    <w:p w:rsidR="00B55EEF" w:rsidRPr="00B55EEF" w:rsidP="00B55EEF" w14:paraId="1009C602" w14:textId="282C456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55EEF">
        <w:rPr>
          <w:rFonts w:ascii="Times New Roman" w:hAnsi="Times New Roman"/>
          <w:b/>
          <w:bCs/>
          <w:sz w:val="24"/>
          <w:szCs w:val="24"/>
        </w:rPr>
        <w:t>CONSIDERANDO</w:t>
      </w:r>
      <w:r w:rsidRPr="00B55EEF">
        <w:rPr>
          <w:rFonts w:ascii="Times New Roman" w:hAnsi="Times New Roman"/>
          <w:bCs/>
          <w:sz w:val="24"/>
          <w:szCs w:val="24"/>
        </w:rPr>
        <w:t xml:space="preserve"> que a revitalização da sinalização de solo e da faixa de pedestres é medida simples, de baixo custo e de grande impacto preventivo, contribuindo para melhor mobilidade urbana e proteção dos usuários da via,</w:t>
      </w:r>
    </w:p>
    <w:p w:rsidR="00B55EEF" w:rsidRPr="00B55EEF" w:rsidP="00B55EEF" w14:paraId="56D91A9C" w14:textId="6E70322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55EEF">
        <w:rPr>
          <w:rFonts w:ascii="Times New Roman" w:hAnsi="Times New Roman"/>
          <w:b/>
          <w:bCs/>
          <w:sz w:val="24"/>
          <w:szCs w:val="24"/>
        </w:rPr>
        <w:t>INDICO</w:t>
      </w:r>
      <w:r w:rsidRPr="00B55EEF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reforço na sinalização de solo (faixa de pedestres),</w:t>
      </w:r>
      <w:r w:rsidRPr="00B55E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5EEF">
        <w:rPr>
          <w:rFonts w:ascii="Times New Roman" w:hAnsi="Times New Roman"/>
          <w:bCs/>
          <w:sz w:val="24"/>
          <w:szCs w:val="24"/>
        </w:rPr>
        <w:t>na Rua Botucatu, altura do nº 44 – América III.</w:t>
      </w:r>
    </w:p>
    <w:p w:rsidR="003E4187" w:rsidP="003E4187" w14:paraId="61DEB7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38393BF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06BF5871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75B0A05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40534A1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26C0CF58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DDF280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051066B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61408AB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PROF. MAYCON DE NOBREGA</w:t>
      </w:r>
    </w:p>
    <w:p w:rsidR="007D46A2" w:rsidRPr="00175980" w:rsidP="005F3AD4" w14:paraId="04155B7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4263337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72BADF8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778DEFA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061F3DAE" w14:textId="3A0CA86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55EEF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B55EEF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B55EE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1B31049D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28AAE3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5D4A29C7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266DC02B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B71F2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30DBA0D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2278843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884022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37F125C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0211288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85233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74B6C2E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2610858" w14:textId="77777777">
    <w:pPr>
      <w:rPr>
        <w:rFonts w:ascii="Old English Text MT" w:hAnsi="Old English Text MT"/>
        <w:b/>
        <w:sz w:val="28"/>
      </w:rPr>
    </w:pPr>
  </w:p>
  <w:p w:rsidR="0013240D" w14:paraId="7F89D06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41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36ECE"/>
    <w:rsid w:val="00B4356B"/>
    <w:rsid w:val="00B44AFC"/>
    <w:rsid w:val="00B5217A"/>
    <w:rsid w:val="00B54EB9"/>
    <w:rsid w:val="00B551C9"/>
    <w:rsid w:val="00B5524A"/>
    <w:rsid w:val="00B55EEF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4B9C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2026-05-04T17:00:00Z</dcterms:created>
  <dcterms:modified xsi:type="dcterms:W3CDTF">2026-05-04T17:00:00Z</dcterms:modified>
</cp:coreProperties>
</file>