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4A88" w:rsidRPr="00515EE3" w:rsidP="007D4A88" w14:paraId="123E20BD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515EE3">
        <w:rPr>
          <w:rFonts w:ascii="Times New Roman" w:hAnsi="Times New Roman"/>
          <w:b/>
          <w:bCs/>
          <w:sz w:val="24"/>
          <w:szCs w:val="24"/>
        </w:rPr>
        <w:t>rua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Itatiba, </w:t>
      </w:r>
      <w:r>
        <w:rPr>
          <w:rFonts w:ascii="Times New Roman" w:hAnsi="Times New Roman"/>
          <w:b/>
          <w:bCs/>
          <w:sz w:val="24"/>
          <w:szCs w:val="24"/>
        </w:rPr>
        <w:t xml:space="preserve">próximo ao número 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371 e 344, </w:t>
      </w:r>
      <w:r w:rsidRPr="004E385C">
        <w:rPr>
          <w:rFonts w:ascii="Times New Roman" w:hAnsi="Times New Roman"/>
          <w:b/>
          <w:bCs/>
          <w:sz w:val="24"/>
          <w:szCs w:val="24"/>
        </w:rPr>
        <w:t>bairro</w:t>
      </w:r>
      <w:r>
        <w:rPr>
          <w:rFonts w:ascii="Times New Roman" w:hAnsi="Times New Roman"/>
          <w:b/>
          <w:bCs/>
          <w:sz w:val="24"/>
          <w:szCs w:val="24"/>
        </w:rPr>
        <w:t xml:space="preserve"> Jardim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Gauchinha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D4A88" w:rsidRPr="00515EE3" w:rsidP="007D4A88" w14:paraId="747ABAE3" w14:textId="77777777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iluminação na </w:t>
      </w:r>
      <w:r w:rsidRPr="004E385C">
        <w:rPr>
          <w:rFonts w:ascii="Times New Roman" w:hAnsi="Times New Roman"/>
          <w:sz w:val="24"/>
          <w:szCs w:val="24"/>
        </w:rPr>
        <w:t xml:space="preserve">rua Itatiba, próximo ao número   </w:t>
      </w:r>
      <w:r>
        <w:rPr>
          <w:rFonts w:ascii="Times New Roman" w:hAnsi="Times New Roman"/>
          <w:sz w:val="24"/>
          <w:szCs w:val="24"/>
        </w:rPr>
        <w:t>371 e0344</w:t>
      </w:r>
      <w:r w:rsidRPr="004E385C">
        <w:rPr>
          <w:rFonts w:ascii="Times New Roman" w:hAnsi="Times New Roman"/>
          <w:sz w:val="24"/>
          <w:szCs w:val="24"/>
        </w:rPr>
        <w:t xml:space="preserve"> bairro Jardim Gauchinha, compromete</w:t>
      </w:r>
      <w:r w:rsidRPr="00515EE3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noturno.</w:t>
      </w:r>
    </w:p>
    <w:p w:rsidR="007D4A88" w:rsidRPr="00515EE3" w:rsidP="007D4A88" w14:paraId="23609A91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7D4A88" w:rsidRPr="00515EE3" w:rsidP="007D4A88" w14:paraId="4C166924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7D4A88" w:rsidRPr="00515EE3" w:rsidP="007D4A88" w14:paraId="12CC7A53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7D4A88" w:rsidRPr="00515EE3" w:rsidP="007D4A88" w14:paraId="497D796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7D4A88" w:rsidRPr="00515EE3" w:rsidP="007D4A88" w14:paraId="6DA62CB1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A88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768127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90910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83567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6B03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479C2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53FC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1BEB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0A6"/>
    <w:rsid w:val="007C1D7A"/>
    <w:rsid w:val="007D094B"/>
    <w:rsid w:val="007D1924"/>
    <w:rsid w:val="007D46A2"/>
    <w:rsid w:val="007D4A88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96EA1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57C4A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2</cp:revision>
  <cp:lastPrinted>2015-08-04T15:43:00Z</cp:lastPrinted>
  <dcterms:created xsi:type="dcterms:W3CDTF">2026-05-03T22:40:00Z</dcterms:created>
  <dcterms:modified xsi:type="dcterms:W3CDTF">2026-05-03T22:40:00Z</dcterms:modified>
</cp:coreProperties>
</file>