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P="00AB6EF4" w14:paraId="3DAFBCDF" w14:textId="20BCFB18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Troca de lâmpada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queimada</w:t>
      </w:r>
      <w:r>
        <w:rPr>
          <w:rFonts w:ascii="Times New Roman" w:hAnsi="Times New Roman"/>
          <w:b/>
          <w:bCs/>
          <w:sz w:val="24"/>
          <w:szCs w:val="24"/>
        </w:rPr>
        <w:t>s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localizada </w:t>
      </w:r>
      <w:r w:rsidR="0075373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="004A6633">
        <w:rPr>
          <w:rFonts w:ascii="Times New Roman" w:hAnsi="Times New Roman"/>
          <w:b/>
          <w:bCs/>
          <w:sz w:val="24"/>
          <w:szCs w:val="24"/>
        </w:rPr>
        <w:t xml:space="preserve">rua Porto Alegre </w:t>
      </w:r>
      <w:r w:rsidR="003A0C1D">
        <w:rPr>
          <w:rFonts w:ascii="Times New Roman" w:hAnsi="Times New Roman"/>
          <w:b/>
          <w:bCs/>
          <w:sz w:val="24"/>
          <w:szCs w:val="24"/>
        </w:rPr>
        <w:t xml:space="preserve">em frente número </w:t>
      </w:r>
      <w:r w:rsidR="004A6633">
        <w:rPr>
          <w:rFonts w:ascii="Times New Roman" w:hAnsi="Times New Roman"/>
          <w:b/>
          <w:bCs/>
          <w:sz w:val="24"/>
          <w:szCs w:val="24"/>
        </w:rPr>
        <w:t>180</w:t>
      </w:r>
      <w:r w:rsidR="003A0C1D">
        <w:rPr>
          <w:rFonts w:ascii="Times New Roman" w:hAnsi="Times New Roman"/>
          <w:b/>
          <w:bCs/>
          <w:sz w:val="24"/>
          <w:szCs w:val="24"/>
        </w:rPr>
        <w:t xml:space="preserve">, bairro Jardim </w:t>
      </w:r>
      <w:r w:rsidR="004A6633">
        <w:rPr>
          <w:rFonts w:ascii="Times New Roman" w:hAnsi="Times New Roman"/>
          <w:b/>
          <w:bCs/>
          <w:sz w:val="24"/>
          <w:szCs w:val="24"/>
        </w:rPr>
        <w:t>Gauchinha</w:t>
      </w:r>
      <w:r w:rsidR="003A0C1D">
        <w:rPr>
          <w:rFonts w:ascii="Times New Roman" w:hAnsi="Times New Roman"/>
          <w:b/>
          <w:bCs/>
          <w:sz w:val="24"/>
          <w:szCs w:val="24"/>
        </w:rPr>
        <w:t>.</w:t>
      </w:r>
    </w:p>
    <w:p w:rsidR="00AB6EF4" w:rsidRPr="00515EE3" w:rsidP="00AB6EF4" w14:paraId="19ED7C9F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4B82A02E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423">
        <w:rPr>
          <w:rFonts w:ascii="Times New Roman" w:hAnsi="Times New Roman"/>
          <w:sz w:val="24"/>
          <w:szCs w:val="24"/>
        </w:rPr>
        <w:t xml:space="preserve">iluminação na </w:t>
      </w:r>
      <w:r w:rsidRPr="00274423" w:rsidR="00274423">
        <w:rPr>
          <w:rFonts w:ascii="Times New Roman" w:hAnsi="Times New Roman"/>
          <w:sz w:val="24"/>
          <w:szCs w:val="24"/>
        </w:rPr>
        <w:t xml:space="preserve">rua </w:t>
      </w:r>
      <w:r w:rsidRPr="004A6633" w:rsidR="004A6633">
        <w:rPr>
          <w:rFonts w:ascii="Times New Roman" w:hAnsi="Times New Roman"/>
          <w:sz w:val="24"/>
          <w:szCs w:val="24"/>
        </w:rPr>
        <w:t>Porto Alegre em frente número 180, bairro Jardim Gauchinha</w:t>
      </w:r>
      <w:r w:rsidRPr="00753736">
        <w:rPr>
          <w:rFonts w:ascii="Times New Roman" w:hAnsi="Times New Roman"/>
          <w:sz w:val="24"/>
          <w:szCs w:val="24"/>
        </w:rPr>
        <w:t>, 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9311926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866690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29053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4423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0C1D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0708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6633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2F5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0C42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1884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0591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2026-04-27T13:49:00Z</dcterms:created>
  <dcterms:modified xsi:type="dcterms:W3CDTF">2026-04-27T13:49:00Z</dcterms:modified>
</cp:coreProperties>
</file>