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0215" w:rsidRPr="00C75EED" w:rsidP="00A87930" w14:paraId="71B3FBC9" w14:textId="01F37B7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A87930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400040" cy="2064385"/>
            <wp:effectExtent l="0" t="0" r="0" b="0"/>
            <wp:wrapTopAndBottom/>
            <wp:docPr id="3483916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90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EED" w:rsidR="00C75EED">
        <w:t xml:space="preserve"> </w:t>
      </w:r>
      <w:r w:rsidRPr="007A750D" w:rsidR="007A750D">
        <w:rPr>
          <w:rFonts w:ascii="Times New Roman" w:hAnsi="Times New Roman"/>
          <w:b/>
          <w:bCs/>
          <w:noProof/>
          <w:sz w:val="24"/>
          <w:szCs w:val="24"/>
        </w:rPr>
        <w:t>Instalação de braço de iluminação no cruzamento da Rua Sananduva com a Rua Diorama, no Jardim América IV.</w:t>
      </w:r>
    </w:p>
    <w:p w:rsidR="007A750D" w:rsidRPr="007A750D" w:rsidP="007A750D" w14:paraId="3FD5601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50D">
        <w:rPr>
          <w:rFonts w:ascii="Times New Roman" w:hAnsi="Times New Roman"/>
          <w:bCs/>
          <w:sz w:val="24"/>
          <w:szCs w:val="24"/>
        </w:rPr>
        <w:t>CONSIDERANDO que a iluminação insuficiente em cruzamentos aumenta o risco de acidentes e compromete a segurança viária;</w:t>
      </w:r>
    </w:p>
    <w:p w:rsidR="007A750D" w:rsidRPr="007A750D" w:rsidP="007A750D" w14:paraId="77D4193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50D">
        <w:rPr>
          <w:rFonts w:ascii="Times New Roman" w:hAnsi="Times New Roman"/>
          <w:bCs/>
          <w:sz w:val="24"/>
          <w:szCs w:val="24"/>
        </w:rPr>
        <w:t>CONSIDERANDO que a visibilidade adequada é fundamental para motoristas e pedestres, especialmente no período noturno;</w:t>
      </w:r>
    </w:p>
    <w:p w:rsidR="00CA4D13" w:rsidP="007A750D" w14:paraId="7DFB4797" w14:textId="1ED90C8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A750D">
        <w:rPr>
          <w:rFonts w:ascii="Times New Roman" w:hAnsi="Times New Roman"/>
          <w:bCs/>
          <w:sz w:val="24"/>
          <w:szCs w:val="24"/>
        </w:rPr>
        <w:t>CONSIDERANDO que a instalação de braço de iluminação contribui para a valorização do espaço urbano e maior sensação de segurança.</w:t>
      </w:r>
    </w:p>
    <w:p w:rsidR="007A750D" w:rsidP="007A750D" w14:paraId="72A6C52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5F9E53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A750D" w:rsidR="007A750D">
        <w:rPr>
          <w:rFonts w:ascii="Times New Roman" w:hAnsi="Times New Roman"/>
          <w:b/>
          <w:bCs/>
          <w:noProof/>
          <w:sz w:val="24"/>
          <w:szCs w:val="24"/>
        </w:rPr>
        <w:t>Instalação de braço de iluminação no cruzamento da Rua Sananduva com a Rua Diorama, no Jardim América IV.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84701" w:rsidP="00BE1CAC" w14:paraId="074285A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716E833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A87930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0392328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398101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87930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C7794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3F47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5B06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2026-04-27T19:39:00Z</dcterms:created>
  <dcterms:modified xsi:type="dcterms:W3CDTF">2026-04-28T17:29:00Z</dcterms:modified>
</cp:coreProperties>
</file>