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719D" w:rsidP="006723BD" w14:paraId="13A639EB" w14:textId="6E0725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EMENDA SUPRESSIVA N</w:t>
      </w:r>
      <w:r w:rsidR="00514EE8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</w:p>
    <w:p w:rsidR="00AB24FD" w:rsidRPr="006723BD" w:rsidP="006723BD" w14:paraId="43634D5B" w14:textId="076884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8E4839">
        <w:rPr>
          <w:rFonts w:ascii="Times New Roman" w:hAnsi="Times New Roman" w:cs="Times New Roman"/>
          <w:b/>
          <w:bCs/>
          <w:sz w:val="24"/>
          <w:szCs w:val="24"/>
        </w:rPr>
        <w:t>ORDINÁRIA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514EE8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E483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320FA" w:rsidP="00BA0764" w14:paraId="6BE7BA4B" w14:textId="777777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23BD" w:rsidP="00430E7A" w14:paraId="2451A35B" w14:textId="33DBF2CE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4719D">
        <w:rPr>
          <w:rFonts w:ascii="Times New Roman" w:hAnsi="Times New Roman" w:cs="Times New Roman"/>
          <w:sz w:val="24"/>
          <w:szCs w:val="24"/>
        </w:rPr>
        <w:t>Suprimem-se dispositivos do Projeto de Lei nº 32/2026, que “Institui o Programa de Parcelamento Especial — PPE no município de Várzea Paulista, na forma e condições que especifica”.</w:t>
      </w:r>
    </w:p>
    <w:p w:rsidR="00430E7A" w:rsidP="00430E7A" w14:paraId="1BE1CEF4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E7A" w:rsidRPr="0054719D" w:rsidP="0054719D" w14:paraId="66F170A4" w14:textId="44095C5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21CB">
        <w:rPr>
          <w:rFonts w:ascii="Times New Roman" w:hAnsi="Times New Roman" w:cs="Times New Roman"/>
          <w:sz w:val="24"/>
          <w:szCs w:val="24"/>
        </w:rPr>
        <w:t>Ficam suprimidos o § 3º do art. 7º, o § 2º do art. 8º e o § 4º do art. 10 do Projeto de Lei nº 32/2026.</w:t>
      </w:r>
    </w:p>
    <w:p w:rsidR="00430E7A" w:rsidRPr="00430E7A" w:rsidP="00430E7A" w14:paraId="404AADB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655" w:rsidP="00783655" w14:paraId="7E32A69A" w14:textId="14DD4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8747586"/>
      <w:r>
        <w:rPr>
          <w:rFonts w:ascii="Times New Roman" w:hAnsi="Times New Roman" w:cs="Times New Roman"/>
          <w:sz w:val="24"/>
          <w:szCs w:val="24"/>
        </w:rPr>
        <w:t>Sala das Sessões, 28 de abril de 2026.</w:t>
      </w:r>
    </w:p>
    <w:p w:rsidR="000E21CB" w:rsidP="00783655" w14:paraId="6B44E09D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1CB" w:rsidP="00783655" w14:paraId="16405C41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1CB" w:rsidP="00783655" w14:paraId="692F18FB" w14:textId="58FC2A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MAYCON DE NÓBREGA</w:t>
      </w:r>
    </w:p>
    <w:p w:rsidR="000E21CB" w:rsidRPr="000E21CB" w:rsidP="00783655" w14:paraId="712D9B6E" w14:textId="30A288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Especial designado</w:t>
      </w:r>
    </w:p>
    <w:p w:rsidR="00783655" w:rsidRPr="00783655" w:rsidP="00783655" w14:paraId="66CD366A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EC8" w:rsidP="006723BD" w14:paraId="4DB73DB2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23BD" w:rsidP="006723BD" w14:paraId="500DCD4B" w14:textId="482E5A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6723BD" w:rsidP="006723BD" w14:paraId="35442590" w14:textId="1261D8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C24CF3" w:rsidRPr="00C24CF3" w:rsidP="00C24CF3" w14:paraId="1CB019E8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4CF3">
        <w:rPr>
          <w:rFonts w:ascii="Times New Roman" w:hAnsi="Times New Roman" w:cs="Times New Roman"/>
          <w:sz w:val="24"/>
          <w:szCs w:val="24"/>
        </w:rPr>
        <w:t>A presente Emenda Supressiva tem por finalidade promover ajustes pontuais no Projeto de Lei nº 32/2026, de modo a compatibilizar sua redação com a realidade técnica e operacional da Administração Municipal, bem como aprimorar a técnica legislativa empregada.</w:t>
      </w:r>
    </w:p>
    <w:p w:rsidR="00C24CF3" w:rsidP="00C24CF3" w14:paraId="66BCDA35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24CF3" w:rsidP="00C24CF3" w14:paraId="4A6E548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4CF3">
        <w:rPr>
          <w:rFonts w:ascii="Times New Roman" w:hAnsi="Times New Roman" w:cs="Times New Roman"/>
          <w:sz w:val="24"/>
          <w:szCs w:val="24"/>
        </w:rPr>
        <w:t xml:space="preserve">A supressão do § 3º do art. 7º justifica-se porque o dispositivo prevê que o procedimento de adesão ao Programa de Parcelamento Especial — PPE poderá ser efetivado por meio eletrônico, em ferramenta a ser disponibilizada pela Prefeitura Municipal de Várzea Paulista. </w:t>
      </w:r>
    </w:p>
    <w:p w:rsidR="00C24CF3" w:rsidP="00C24CF3" w14:paraId="7FCC2F9C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24CF3" w:rsidRPr="00C24CF3" w:rsidP="00C24CF3" w14:paraId="2ADE8DCF" w14:textId="05AE039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4CF3">
        <w:rPr>
          <w:rFonts w:ascii="Times New Roman" w:hAnsi="Times New Roman" w:cs="Times New Roman"/>
          <w:sz w:val="24"/>
          <w:szCs w:val="24"/>
        </w:rPr>
        <w:t xml:space="preserve">Ocorre que, atualmente, não há disponibilidade técnica para a implantação dessa funcionalidade, razão pela qual a manutenção da previsão poderia gerar expectativa de utilização </w:t>
      </w:r>
      <w:r w:rsidRPr="00C24CF3">
        <w:rPr>
          <w:rFonts w:ascii="Times New Roman" w:hAnsi="Times New Roman" w:cs="Times New Roman"/>
          <w:sz w:val="24"/>
          <w:szCs w:val="24"/>
        </w:rPr>
        <w:t>de meio eletrônico ainda não disponível, com potencial de comprometer a execução adequada do programa.</w:t>
      </w:r>
    </w:p>
    <w:p w:rsidR="00C24CF3" w:rsidRPr="00C24CF3" w:rsidP="00C24CF3" w14:paraId="36F2FE57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4CF3">
        <w:rPr>
          <w:rFonts w:ascii="Times New Roman" w:hAnsi="Times New Roman" w:cs="Times New Roman"/>
          <w:sz w:val="24"/>
          <w:szCs w:val="24"/>
        </w:rPr>
        <w:t>A supressão do § 2º do art. 8º, por sua vez, decorre da constatação de que sua redação apresenta conteúdo semelhante ao do § 1º do mesmo artigo. Assim, a retirada do dispositivo evita duplicidade normativa, simplifica a redação legal e preserva a clareza do texto.</w:t>
      </w:r>
    </w:p>
    <w:p w:rsidR="00C24CF3" w:rsidP="00C24CF3" w14:paraId="04C5E8D5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24CF3" w:rsidRPr="00C24CF3" w:rsidP="00C24CF3" w14:paraId="231415AA" w14:textId="574B74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4CF3">
        <w:rPr>
          <w:rFonts w:ascii="Times New Roman" w:hAnsi="Times New Roman" w:cs="Times New Roman"/>
          <w:sz w:val="24"/>
          <w:szCs w:val="24"/>
        </w:rPr>
        <w:t>Por fim, propõe-se a supressão do § 4º do art. 10. Embora a finalidade do dispositivo seja meritória, pois visa estimular a quitação de parcelamentos em andamento e reduzir o acervo de acordos no setor competente, a implementação do mecanismo ali previsto revela-se operacionalmente complexa e inviável no momento. A manutenção da regra poderia gerar dificuldades de cálculo, controle e fiscalização, além de insegurança na aplicação prática do Programa de Parcelamento Especial.</w:t>
      </w:r>
    </w:p>
    <w:p w:rsidR="00C24CF3" w:rsidP="00C24CF3" w14:paraId="0E0F0AE6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24CF3" w:rsidRPr="00C24CF3" w:rsidP="00C24CF3" w14:paraId="548FEE3A" w14:textId="3781EA8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4CF3">
        <w:rPr>
          <w:rFonts w:ascii="Times New Roman" w:hAnsi="Times New Roman" w:cs="Times New Roman"/>
          <w:sz w:val="24"/>
          <w:szCs w:val="24"/>
        </w:rPr>
        <w:t>Dessa forma, as supressões propostas preservam a finalidade essencial do projeto, aprimoram sua exequibilidade administrativa e evitam a permanência de dispositivos de difícil ou inviável implementação.</w:t>
      </w:r>
    </w:p>
    <w:p w:rsidR="000E21CB" w:rsidP="00C24CF3" w14:paraId="5B719A4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CF3" w:rsidP="00C24CF3" w14:paraId="0597300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CF3" w:rsidP="00C24CF3" w14:paraId="69118F9D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MAYCON DE NÓBREGA</w:t>
      </w:r>
    </w:p>
    <w:p w:rsidR="00C24CF3" w:rsidRPr="000E21CB" w:rsidP="00C24CF3" w14:paraId="5FA21BCE" w14:textId="61BF7B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Especial designado</w:t>
      </w:r>
    </w:p>
    <w:sectPr w:rsidSect="0030695A">
      <w:headerReference w:type="default" r:id="rId4"/>
      <w:footerReference w:type="default" r:id="rId5"/>
      <w:pgSz w:w="11906" w:h="16838"/>
      <w:pgMar w:top="1135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2791155"/>
      <w:docPartObj>
        <w:docPartGallery w:val="Page Numbers (Bottom of Page)"/>
        <w:docPartUnique/>
      </w:docPartObj>
    </w:sdtPr>
    <w:sdtContent>
      <w:p w:rsidR="00F47EDC" w14:paraId="4171544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C8">
          <w:rPr>
            <w:noProof/>
          </w:rPr>
          <w:t>1</w:t>
        </w:r>
        <w:r>
          <w:fldChar w:fldCharType="end"/>
        </w:r>
      </w:p>
    </w:sdtContent>
  </w:sdt>
  <w:p w:rsidR="00F47EDC" w14:paraId="33BBC6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BE9" w:rsidP="00F12BE9" w14:paraId="5A1E1875" w14:textId="32F40967">
    <w:pPr>
      <w:framePr w:hSpace="141" w:wrap="around" w:vAnchor="text" w:hAnchor="page" w:x="1840" w:y="-107"/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</w:p>
  <w:p w:rsidR="00F12BE9" w14:paraId="729B134B" w14:textId="77777777">
    <w:pPr>
      <w:pStyle w:val="Header"/>
    </w:pPr>
  </w:p>
  <w:p w:rsidR="00514EE8" w:rsidRPr="00B435C5" w:rsidP="00514EE8" w14:paraId="4FA8139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E8" w:rsidP="00514EE8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009943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27246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514EE8" w:rsidP="00514EE8" w14:paraId="571970F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497497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2818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514EE8" w:rsidP="00514EE8" w14:paraId="7E050F4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14EE8" w:rsidRPr="00AD6DAE" w:rsidP="00514EE8" w14:paraId="2328EFB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514EE8" w:rsidP="00514EE8" w14:paraId="7480105F" w14:textId="77777777">
    <w:pPr>
      <w:pStyle w:val="Header"/>
    </w:pPr>
  </w:p>
  <w:p w:rsidR="00F12BE9" w14:paraId="2DE92D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2061B"/>
    <w:multiLevelType w:val="hybridMultilevel"/>
    <w:tmpl w:val="AE5C73BA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B7C4E25"/>
    <w:multiLevelType w:val="hybridMultilevel"/>
    <w:tmpl w:val="4E1858B8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420907AF"/>
    <w:multiLevelType w:val="hybridMultilevel"/>
    <w:tmpl w:val="193A35CC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94723C7"/>
    <w:multiLevelType w:val="hybridMultilevel"/>
    <w:tmpl w:val="EC4CC2E4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B4"/>
    <w:rsid w:val="0000595C"/>
    <w:rsid w:val="0004297C"/>
    <w:rsid w:val="000445A6"/>
    <w:rsid w:val="00056F80"/>
    <w:rsid w:val="00062CB4"/>
    <w:rsid w:val="00063FE3"/>
    <w:rsid w:val="0006451F"/>
    <w:rsid w:val="000679B0"/>
    <w:rsid w:val="000751FA"/>
    <w:rsid w:val="00084224"/>
    <w:rsid w:val="000901D7"/>
    <w:rsid w:val="000A12A5"/>
    <w:rsid w:val="000B670D"/>
    <w:rsid w:val="000C0769"/>
    <w:rsid w:val="000D6750"/>
    <w:rsid w:val="000E0CC8"/>
    <w:rsid w:val="000E21CB"/>
    <w:rsid w:val="000E708D"/>
    <w:rsid w:val="000F07BB"/>
    <w:rsid w:val="00122217"/>
    <w:rsid w:val="00134E7C"/>
    <w:rsid w:val="001522B8"/>
    <w:rsid w:val="001551ED"/>
    <w:rsid w:val="00170408"/>
    <w:rsid w:val="001A773F"/>
    <w:rsid w:val="001B25DA"/>
    <w:rsid w:val="001E518F"/>
    <w:rsid w:val="00203B0D"/>
    <w:rsid w:val="00224713"/>
    <w:rsid w:val="00224A0C"/>
    <w:rsid w:val="002267A9"/>
    <w:rsid w:val="00232010"/>
    <w:rsid w:val="00234AEF"/>
    <w:rsid w:val="00241226"/>
    <w:rsid w:val="002425F5"/>
    <w:rsid w:val="002442D8"/>
    <w:rsid w:val="00246551"/>
    <w:rsid w:val="00250729"/>
    <w:rsid w:val="00253E75"/>
    <w:rsid w:val="00253EE1"/>
    <w:rsid w:val="00261CA3"/>
    <w:rsid w:val="00273102"/>
    <w:rsid w:val="00283D4F"/>
    <w:rsid w:val="00283FA3"/>
    <w:rsid w:val="002955E8"/>
    <w:rsid w:val="002A4C3F"/>
    <w:rsid w:val="002B4AA4"/>
    <w:rsid w:val="002C0B97"/>
    <w:rsid w:val="002D6CE2"/>
    <w:rsid w:val="0030695A"/>
    <w:rsid w:val="00307A0E"/>
    <w:rsid w:val="003216F8"/>
    <w:rsid w:val="0032456A"/>
    <w:rsid w:val="00335DB1"/>
    <w:rsid w:val="00343F86"/>
    <w:rsid w:val="00355641"/>
    <w:rsid w:val="00361528"/>
    <w:rsid w:val="003835DD"/>
    <w:rsid w:val="003B1B06"/>
    <w:rsid w:val="003B5D73"/>
    <w:rsid w:val="003D340E"/>
    <w:rsid w:val="003F617F"/>
    <w:rsid w:val="0040011D"/>
    <w:rsid w:val="00430E7A"/>
    <w:rsid w:val="00445EC8"/>
    <w:rsid w:val="00460131"/>
    <w:rsid w:val="0046224F"/>
    <w:rsid w:val="004656A6"/>
    <w:rsid w:val="00491051"/>
    <w:rsid w:val="004933AC"/>
    <w:rsid w:val="004A008E"/>
    <w:rsid w:val="004B4387"/>
    <w:rsid w:val="004B7D9D"/>
    <w:rsid w:val="004C6C31"/>
    <w:rsid w:val="004E20B7"/>
    <w:rsid w:val="004E2495"/>
    <w:rsid w:val="004E327A"/>
    <w:rsid w:val="004E515E"/>
    <w:rsid w:val="004E7CB4"/>
    <w:rsid w:val="004F5BB7"/>
    <w:rsid w:val="00504B8C"/>
    <w:rsid w:val="00514EE8"/>
    <w:rsid w:val="00520E9D"/>
    <w:rsid w:val="00535C77"/>
    <w:rsid w:val="00540731"/>
    <w:rsid w:val="0054719D"/>
    <w:rsid w:val="00550628"/>
    <w:rsid w:val="00551C3C"/>
    <w:rsid w:val="00557453"/>
    <w:rsid w:val="00557D66"/>
    <w:rsid w:val="00586963"/>
    <w:rsid w:val="005901C9"/>
    <w:rsid w:val="005A0404"/>
    <w:rsid w:val="005A6B6C"/>
    <w:rsid w:val="005A70E0"/>
    <w:rsid w:val="005B0F8A"/>
    <w:rsid w:val="005C1323"/>
    <w:rsid w:val="005C2B87"/>
    <w:rsid w:val="005C71CD"/>
    <w:rsid w:val="005D258D"/>
    <w:rsid w:val="005D6708"/>
    <w:rsid w:val="005E384F"/>
    <w:rsid w:val="005F5E53"/>
    <w:rsid w:val="00600598"/>
    <w:rsid w:val="006027A9"/>
    <w:rsid w:val="006029FD"/>
    <w:rsid w:val="00652E4C"/>
    <w:rsid w:val="006723BD"/>
    <w:rsid w:val="006801E9"/>
    <w:rsid w:val="0069167D"/>
    <w:rsid w:val="00695576"/>
    <w:rsid w:val="00695776"/>
    <w:rsid w:val="006B463E"/>
    <w:rsid w:val="006D0A98"/>
    <w:rsid w:val="006D6337"/>
    <w:rsid w:val="006E74DA"/>
    <w:rsid w:val="00702C15"/>
    <w:rsid w:val="00714584"/>
    <w:rsid w:val="00715466"/>
    <w:rsid w:val="0071657E"/>
    <w:rsid w:val="0072056C"/>
    <w:rsid w:val="00740011"/>
    <w:rsid w:val="00741EC3"/>
    <w:rsid w:val="00751A95"/>
    <w:rsid w:val="00762BF5"/>
    <w:rsid w:val="0077188A"/>
    <w:rsid w:val="0078090A"/>
    <w:rsid w:val="00783655"/>
    <w:rsid w:val="007854AE"/>
    <w:rsid w:val="007B1FFB"/>
    <w:rsid w:val="007C0F4D"/>
    <w:rsid w:val="007C24D1"/>
    <w:rsid w:val="007C48CA"/>
    <w:rsid w:val="007E239A"/>
    <w:rsid w:val="007F0CFB"/>
    <w:rsid w:val="007F2832"/>
    <w:rsid w:val="0080253F"/>
    <w:rsid w:val="00804BA7"/>
    <w:rsid w:val="00806263"/>
    <w:rsid w:val="008320FA"/>
    <w:rsid w:val="00854446"/>
    <w:rsid w:val="00890B49"/>
    <w:rsid w:val="008C3D00"/>
    <w:rsid w:val="008C7059"/>
    <w:rsid w:val="008D190F"/>
    <w:rsid w:val="008D191D"/>
    <w:rsid w:val="008D519B"/>
    <w:rsid w:val="008E4839"/>
    <w:rsid w:val="008F3A44"/>
    <w:rsid w:val="00917C2E"/>
    <w:rsid w:val="00921EB2"/>
    <w:rsid w:val="009234E8"/>
    <w:rsid w:val="00940A1A"/>
    <w:rsid w:val="0097254C"/>
    <w:rsid w:val="00993F8D"/>
    <w:rsid w:val="00997C0F"/>
    <w:rsid w:val="009A1655"/>
    <w:rsid w:val="009A3128"/>
    <w:rsid w:val="009D77CC"/>
    <w:rsid w:val="009D77FD"/>
    <w:rsid w:val="009E2C96"/>
    <w:rsid w:val="009E36C9"/>
    <w:rsid w:val="009E392F"/>
    <w:rsid w:val="009E6900"/>
    <w:rsid w:val="009F6179"/>
    <w:rsid w:val="00A05973"/>
    <w:rsid w:val="00A16D6E"/>
    <w:rsid w:val="00A20A72"/>
    <w:rsid w:val="00A378F9"/>
    <w:rsid w:val="00A4565D"/>
    <w:rsid w:val="00A651ED"/>
    <w:rsid w:val="00A7090F"/>
    <w:rsid w:val="00A9064D"/>
    <w:rsid w:val="00AA3143"/>
    <w:rsid w:val="00AB24FD"/>
    <w:rsid w:val="00AB3BBA"/>
    <w:rsid w:val="00AB45CE"/>
    <w:rsid w:val="00AB6F20"/>
    <w:rsid w:val="00AD1A33"/>
    <w:rsid w:val="00AD6DAE"/>
    <w:rsid w:val="00AE618A"/>
    <w:rsid w:val="00AE62CC"/>
    <w:rsid w:val="00AF4A6B"/>
    <w:rsid w:val="00AF7A3B"/>
    <w:rsid w:val="00B00AC8"/>
    <w:rsid w:val="00B04173"/>
    <w:rsid w:val="00B06479"/>
    <w:rsid w:val="00B076E2"/>
    <w:rsid w:val="00B12986"/>
    <w:rsid w:val="00B206CC"/>
    <w:rsid w:val="00B257CF"/>
    <w:rsid w:val="00B26C07"/>
    <w:rsid w:val="00B33522"/>
    <w:rsid w:val="00B36BA0"/>
    <w:rsid w:val="00B435C5"/>
    <w:rsid w:val="00B4523E"/>
    <w:rsid w:val="00B53660"/>
    <w:rsid w:val="00B63A37"/>
    <w:rsid w:val="00B773C2"/>
    <w:rsid w:val="00BA0764"/>
    <w:rsid w:val="00BE468C"/>
    <w:rsid w:val="00BF2CEA"/>
    <w:rsid w:val="00C03795"/>
    <w:rsid w:val="00C10957"/>
    <w:rsid w:val="00C10CE3"/>
    <w:rsid w:val="00C24CF3"/>
    <w:rsid w:val="00C41D53"/>
    <w:rsid w:val="00C5272D"/>
    <w:rsid w:val="00C73849"/>
    <w:rsid w:val="00CB033F"/>
    <w:rsid w:val="00CB6BC6"/>
    <w:rsid w:val="00CC285B"/>
    <w:rsid w:val="00CD2EF6"/>
    <w:rsid w:val="00CD39B9"/>
    <w:rsid w:val="00D05B4B"/>
    <w:rsid w:val="00D0617F"/>
    <w:rsid w:val="00D1144A"/>
    <w:rsid w:val="00D14891"/>
    <w:rsid w:val="00D24C67"/>
    <w:rsid w:val="00D47D60"/>
    <w:rsid w:val="00D5094E"/>
    <w:rsid w:val="00D608E6"/>
    <w:rsid w:val="00D93EF1"/>
    <w:rsid w:val="00D97BC7"/>
    <w:rsid w:val="00DA1BF8"/>
    <w:rsid w:val="00DD1411"/>
    <w:rsid w:val="00DE7110"/>
    <w:rsid w:val="00DF7B90"/>
    <w:rsid w:val="00E268C6"/>
    <w:rsid w:val="00E43D2E"/>
    <w:rsid w:val="00E66023"/>
    <w:rsid w:val="00EA00DB"/>
    <w:rsid w:val="00EA669C"/>
    <w:rsid w:val="00EB02C0"/>
    <w:rsid w:val="00EB2199"/>
    <w:rsid w:val="00ED2EBF"/>
    <w:rsid w:val="00F12BE9"/>
    <w:rsid w:val="00F13134"/>
    <w:rsid w:val="00F1345F"/>
    <w:rsid w:val="00F368FD"/>
    <w:rsid w:val="00F47EDC"/>
    <w:rsid w:val="00F60406"/>
    <w:rsid w:val="00F6642D"/>
    <w:rsid w:val="00F66B25"/>
    <w:rsid w:val="00F74276"/>
    <w:rsid w:val="00F81F12"/>
    <w:rsid w:val="00F90C14"/>
    <w:rsid w:val="00FA2C5D"/>
    <w:rsid w:val="00FB3F1D"/>
    <w:rsid w:val="00FE2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8DDFCF-2923-49F9-97EF-A5587FB9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nhideWhenUsed/>
    <w:rsid w:val="00854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54446"/>
  </w:style>
  <w:style w:type="paragraph" w:styleId="Footer">
    <w:name w:val="footer"/>
    <w:basedOn w:val="Normal"/>
    <w:link w:val="RodapChar"/>
    <w:uiPriority w:val="99"/>
    <w:unhideWhenUsed/>
    <w:rsid w:val="00854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54446"/>
  </w:style>
  <w:style w:type="paragraph" w:styleId="NoSpacing">
    <w:name w:val="No Spacing"/>
    <w:uiPriority w:val="1"/>
    <w:qFormat/>
    <w:rsid w:val="00F12BE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7188A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D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63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3E75"/>
    <w:rPr>
      <w:color w:val="0563C1" w:themeColor="hyperlink"/>
      <w:u w:val="singl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69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69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2</cp:revision>
  <cp:lastPrinted>2026-04-28T12:05:00Z</cp:lastPrinted>
  <dcterms:created xsi:type="dcterms:W3CDTF">2026-04-28T12:43:00Z</dcterms:created>
  <dcterms:modified xsi:type="dcterms:W3CDTF">2026-04-28T12:43:00Z</dcterms:modified>
</cp:coreProperties>
</file>