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503AD3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555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918A04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60C964F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3367/2026</w:t>
      </w:r>
    </w:p>
    <w:p w:rsidR="00807D99" w:rsidRPr="007E1278" w:rsidP="00BD3F6D" w14:paraId="2934034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4B6F35B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487F88" w14:paraId="046D067A" w14:textId="7DE0380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 queimada localizada rua Itatiba, próximo ao número 1023 bairro Jardim Gauchinha</w:t>
      </w:r>
      <w:r w:rsidR="00487F88">
        <w:rPr>
          <w:rFonts w:ascii="Times New Roman" w:hAnsi="Times New Roman"/>
          <w:b/>
          <w:sz w:val="24"/>
          <w:szCs w:val="24"/>
        </w:rPr>
        <w:t>.</w:t>
      </w:r>
    </w:p>
    <w:p w:rsidR="00487F88" w:rsidRPr="00487F88" w:rsidP="00487F88" w14:paraId="077FDC07" w14:textId="4902D0B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87F88">
        <w:rPr>
          <w:rFonts w:ascii="Times New Roman" w:hAnsi="Times New Roman"/>
          <w:b/>
          <w:bCs/>
          <w:sz w:val="24"/>
          <w:szCs w:val="24"/>
        </w:rPr>
        <w:t>CONSIDERANDO</w:t>
      </w:r>
      <w:r w:rsidRPr="00487F88">
        <w:rPr>
          <w:rFonts w:ascii="Times New Roman" w:hAnsi="Times New Roman"/>
          <w:bCs/>
          <w:sz w:val="24"/>
          <w:szCs w:val="24"/>
        </w:rPr>
        <w:t xml:space="preserve"> que a falta de iluminação na rua Itatiba em frente </w:t>
      </w:r>
      <w:r w:rsidRPr="00487F88">
        <w:rPr>
          <w:rFonts w:ascii="Times New Roman" w:hAnsi="Times New Roman"/>
          <w:bCs/>
          <w:sz w:val="24"/>
          <w:szCs w:val="24"/>
        </w:rPr>
        <w:t>o</w:t>
      </w:r>
      <w:r w:rsidRPr="00487F88">
        <w:rPr>
          <w:rFonts w:ascii="Times New Roman" w:hAnsi="Times New Roman"/>
          <w:bCs/>
          <w:sz w:val="24"/>
          <w:szCs w:val="24"/>
        </w:rPr>
        <w:t xml:space="preserve"> número 1023 bairro Jardim Gauchinha, compromete a visibilidade e a segurança de pedestres, especialmente no período noturno.</w:t>
      </w:r>
    </w:p>
    <w:p w:rsidR="00487F88" w:rsidRPr="00487F88" w:rsidP="00487F88" w14:paraId="4F28B5C2" w14:textId="0C0DB34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87F88">
        <w:rPr>
          <w:rFonts w:ascii="Times New Roman" w:hAnsi="Times New Roman"/>
          <w:b/>
          <w:bCs/>
          <w:sz w:val="24"/>
          <w:szCs w:val="24"/>
        </w:rPr>
        <w:t>CONSIDERANDO</w:t>
      </w:r>
      <w:r w:rsidRPr="00487F88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487F88" w:rsidRPr="00487F88" w:rsidP="00487F88" w14:paraId="67D1BCAC" w14:textId="04A295F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87F88">
        <w:rPr>
          <w:rFonts w:ascii="Times New Roman" w:hAnsi="Times New Roman"/>
          <w:b/>
          <w:bCs/>
          <w:sz w:val="24"/>
          <w:szCs w:val="24"/>
        </w:rPr>
        <w:t>CONSIDERANDO</w:t>
      </w:r>
      <w:r w:rsidRPr="00487F88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487F88" w:rsidRPr="00487F88" w:rsidP="00487F88" w14:paraId="74401395" w14:textId="6C60C86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87F88">
        <w:rPr>
          <w:rFonts w:ascii="Times New Roman" w:hAnsi="Times New Roman"/>
          <w:b/>
          <w:bCs/>
          <w:sz w:val="24"/>
          <w:szCs w:val="24"/>
        </w:rPr>
        <w:t>CONSIDERANDO</w:t>
      </w:r>
      <w:r w:rsidRPr="00487F88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487F88" w:rsidRPr="00487F88" w:rsidP="00487F88" w14:paraId="593C3A0E" w14:textId="57F5DC4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87F88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487F88" w:rsidRPr="00487F88" w:rsidP="00487F88" w14:paraId="768C1FE5" w14:textId="0E118CF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87F88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487F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7F88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39516A" w:rsidRPr="0039516A" w:rsidP="00487F88" w14:paraId="7379984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AD46FE8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62D5D81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40CFEF21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41599B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BB7857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A88A4C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4725A7F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AA910B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12F1E9A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98FB206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59CC072" w14:textId="11F382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87F88">
              <w:rPr>
                <w:rFonts w:ascii="Times New Roman" w:hAnsi="Times New Roman"/>
                <w:b/>
                <w:sz w:val="16"/>
                <w:szCs w:val="16"/>
              </w:rPr>
              <w:t>28-04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487F8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28AD7D80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2B471D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F81075E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4B7625F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E9C70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3703326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160767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21122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0AC79161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26755779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47030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266F89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35AC29E" w14:textId="77777777">
    <w:pPr>
      <w:rPr>
        <w:rFonts w:ascii="Old English Text MT" w:hAnsi="Old English Text MT"/>
        <w:b/>
        <w:sz w:val="28"/>
      </w:rPr>
    </w:pPr>
  </w:p>
  <w:p w:rsidR="0013240D" w14:paraId="2BE90F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A732D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87F88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642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B7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2026-04-24T16:53:00Z</dcterms:created>
  <dcterms:modified xsi:type="dcterms:W3CDTF">2026-04-24T16:53:00Z</dcterms:modified>
</cp:coreProperties>
</file>