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3CCE6E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551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6C410F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2ACB27F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3363/2026</w:t>
      </w:r>
    </w:p>
    <w:p w:rsidR="00807D99" w:rsidRPr="007E1278" w:rsidP="00BD3F6D" w14:paraId="4EC9524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1C671B7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637B1B" w14:paraId="3A9515EB" w14:textId="50F39C83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Operação Tapa-Buraco tapa buraco na rua Manoel rodrigues de Oliveira em frente número 745, bairro Jardim </w:t>
      </w:r>
      <w:r w:rsidRPr="003E4187">
        <w:rPr>
          <w:rFonts w:ascii="Times New Roman" w:hAnsi="Times New Roman"/>
          <w:b/>
          <w:sz w:val="24"/>
          <w:szCs w:val="24"/>
        </w:rPr>
        <w:t>Promeca</w:t>
      </w:r>
      <w:r w:rsidR="00637B1B">
        <w:rPr>
          <w:rFonts w:ascii="Times New Roman" w:hAnsi="Times New Roman"/>
          <w:b/>
          <w:sz w:val="24"/>
          <w:szCs w:val="24"/>
        </w:rPr>
        <w:t>.</w:t>
      </w:r>
    </w:p>
    <w:p w:rsidR="00637B1B" w:rsidRPr="00637B1B" w:rsidP="00637B1B" w14:paraId="3635797E" w14:textId="67A0307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37B1B">
        <w:rPr>
          <w:rFonts w:ascii="Times New Roman" w:hAnsi="Times New Roman"/>
          <w:bCs/>
          <w:sz w:val="24"/>
          <w:szCs w:val="24"/>
        </w:rPr>
        <w:t xml:space="preserve">CONSIDERANDO a urgência de Operação a Tapa na rua Manoel rodrigues de Oliveira em frente número 745, bairro Jardim </w:t>
      </w:r>
      <w:r w:rsidRPr="00637B1B">
        <w:rPr>
          <w:rFonts w:ascii="Times New Roman" w:hAnsi="Times New Roman"/>
          <w:bCs/>
          <w:sz w:val="24"/>
          <w:szCs w:val="24"/>
        </w:rPr>
        <w:t>Promeca</w:t>
      </w:r>
      <w:r w:rsidRPr="00637B1B">
        <w:rPr>
          <w:rFonts w:ascii="Times New Roman" w:hAnsi="Times New Roman"/>
          <w:bCs/>
          <w:sz w:val="24"/>
          <w:szCs w:val="24"/>
        </w:rPr>
        <w:t>, que necessita de atenção imediata por parte do Poder Público.</w:t>
      </w:r>
    </w:p>
    <w:p w:rsidR="00637B1B" w:rsidRPr="00637B1B" w:rsidP="00637B1B" w14:paraId="3C82B14A" w14:textId="0770BA2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37B1B">
        <w:rPr>
          <w:rFonts w:ascii="Times New Roman" w:hAnsi="Times New Roman"/>
          <w:b/>
          <w:bCs/>
          <w:sz w:val="24"/>
          <w:szCs w:val="24"/>
        </w:rPr>
        <w:t>CONSIDERANDO</w:t>
      </w:r>
      <w:r w:rsidRPr="00637B1B">
        <w:rPr>
          <w:rFonts w:ascii="Times New Roman" w:hAnsi="Times New Roman"/>
          <w:bCs/>
          <w:sz w:val="24"/>
          <w:szCs w:val="24"/>
        </w:rPr>
        <w:t xml:space="preserve"> que o referido buraco representa um risco significativo de acidentes, especialmente para crianças, idosos e pessoas com mobilidade reduzida.</w:t>
      </w:r>
    </w:p>
    <w:p w:rsidR="00637B1B" w:rsidRPr="00637B1B" w:rsidP="00637B1B" w14:paraId="7CD8278A" w14:textId="0AA2FB8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37B1B">
        <w:rPr>
          <w:rFonts w:ascii="Times New Roman" w:hAnsi="Times New Roman"/>
          <w:b/>
          <w:bCs/>
          <w:sz w:val="24"/>
          <w:szCs w:val="24"/>
        </w:rPr>
        <w:t>CONSIDERANDO</w:t>
      </w:r>
      <w:r w:rsidRPr="00637B1B">
        <w:rPr>
          <w:rFonts w:ascii="Times New Roman" w:hAnsi="Times New Roman"/>
          <w:bCs/>
          <w:sz w:val="24"/>
          <w:szCs w:val="24"/>
        </w:rPr>
        <w:t xml:space="preserve"> que a presença do buraco, possivelmente causado por erosão devido à água pluvial, compromete a segurança viária e pode agravar o estado da via.</w:t>
      </w:r>
    </w:p>
    <w:p w:rsidR="00637B1B" w:rsidRPr="00637B1B" w:rsidP="00637B1B" w14:paraId="29CB28A5" w14:textId="299775A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37B1B">
        <w:rPr>
          <w:rFonts w:ascii="Times New Roman" w:hAnsi="Times New Roman"/>
          <w:b/>
          <w:bCs/>
          <w:sz w:val="24"/>
          <w:szCs w:val="24"/>
        </w:rPr>
        <w:t>CONSIDERANDO</w:t>
      </w:r>
      <w:r w:rsidRPr="00637B1B">
        <w:rPr>
          <w:rFonts w:ascii="Times New Roman" w:hAnsi="Times New Roman"/>
          <w:bCs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637B1B" w:rsidRPr="00637B1B" w:rsidP="00637B1B" w14:paraId="2BE7F04B" w14:textId="328A6AA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37B1B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637B1B" w:rsidRPr="00637B1B" w:rsidP="00637B1B" w14:paraId="7BFA3972" w14:textId="032B603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37B1B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637B1B" w:rsidRPr="00637B1B" w:rsidP="00637B1B" w14:paraId="497AC033" w14:textId="3216F10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637B1B">
        <w:rPr>
          <w:rFonts w:ascii="Times New Roman" w:hAnsi="Times New Roman"/>
          <w:bCs/>
          <w:sz w:val="24"/>
          <w:szCs w:val="24"/>
        </w:rPr>
        <w:t>Sala das Sessões,</w:t>
      </w:r>
    </w:p>
    <w:p w:rsidR="00637B1B" w:rsidRPr="00637B1B" w:rsidP="003E4187" w14:paraId="14E580E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637B1B" w14:paraId="1E11481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808167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9539BB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789A14E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5FE27C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24882C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2CD56A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2A81CFA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1093AF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6A2755F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3207CA6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219CED5" w14:textId="50AAB6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37B1B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637B1B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637B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05AB9C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396177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00EA944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1B5CAF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637BA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E52194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98768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212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850203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8561330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99652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6EA0FFE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18525F8" w14:textId="77777777">
    <w:pPr>
      <w:rPr>
        <w:rFonts w:ascii="Old English Text MT" w:hAnsi="Old English Text MT"/>
        <w:b/>
        <w:sz w:val="28"/>
      </w:rPr>
    </w:pPr>
  </w:p>
  <w:p w:rsidR="0013240D" w14:paraId="5C0E5C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1E07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583F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37B1B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1539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2026-04-24T14:21:00Z</dcterms:created>
  <dcterms:modified xsi:type="dcterms:W3CDTF">2026-04-24T14:21:00Z</dcterms:modified>
</cp:coreProperties>
</file>