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290803" w:rsidRPr="00B509BD" w:rsidP="00290803" w14:paraId="5689039E" w14:textId="20C0F10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509BD">
        <w:rPr>
          <w:rFonts w:ascii="Times New Roman" w:hAnsi="Times New Roman"/>
          <w:b/>
          <w:bCs/>
          <w:sz w:val="24"/>
          <w:szCs w:val="24"/>
        </w:rPr>
        <w:t>R</w:t>
      </w:r>
      <w:r w:rsidRPr="00B509BD">
        <w:rPr>
          <w:rFonts w:ascii="Times New Roman" w:hAnsi="Times New Roman"/>
          <w:b/>
          <w:bCs/>
          <w:sz w:val="24"/>
          <w:szCs w:val="24"/>
        </w:rPr>
        <w:t>ealização de serviços de limpeza, capinação e roçagem n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a calçada da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rua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Itatiba, </w:t>
      </w:r>
      <w:r w:rsidR="00644D7A">
        <w:rPr>
          <w:rFonts w:ascii="Times New Roman" w:hAnsi="Times New Roman"/>
          <w:b/>
          <w:bCs/>
          <w:sz w:val="24"/>
          <w:szCs w:val="24"/>
        </w:rPr>
        <w:t xml:space="preserve">em frente </w:t>
      </w:r>
      <w:r w:rsidRPr="00B509BD" w:rsidR="00644D7A">
        <w:rPr>
          <w:rFonts w:ascii="Times New Roman" w:hAnsi="Times New Roman"/>
          <w:b/>
          <w:bCs/>
          <w:sz w:val="24"/>
          <w:szCs w:val="24"/>
        </w:rPr>
        <w:t>ao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número 15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até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número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977,</w:t>
      </w:r>
      <w:r w:rsidR="00D157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09BD" w:rsidR="00D1578F">
        <w:rPr>
          <w:rFonts w:ascii="Times New Roman" w:hAnsi="Times New Roman"/>
          <w:b/>
          <w:bCs/>
          <w:sz w:val="24"/>
          <w:szCs w:val="24"/>
        </w:rPr>
        <w:t>Bairro</w:t>
      </w:r>
      <w:r w:rsidRPr="00B509BD">
        <w:rPr>
          <w:rFonts w:ascii="Times New Roman" w:hAnsi="Times New Roman"/>
          <w:b/>
          <w:bCs/>
          <w:sz w:val="24"/>
          <w:szCs w:val="24"/>
        </w:rPr>
        <w:t xml:space="preserve"> da Gauchinha.</w:t>
      </w:r>
    </w:p>
    <w:p w:rsidR="00290803" w:rsidRPr="00290803" w:rsidP="00290803" w14:paraId="615CBAA2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290803" w:rsidRPr="00290803" w:rsidP="00290803" w14:paraId="1EDDE781" w14:textId="02221FE0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o mato alto existente no local está invadindo a via pública, comprometendo a segurança dos veículos que por ali transitam e gerando preocupação entre os moradores quanto à integridade física de pedestres e motoristas</w:t>
      </w:r>
      <w:r w:rsidR="00B509BD"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8118F8" w14:textId="32B00CB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209782E7" w14:textId="31923FF4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290803">
        <w:rPr>
          <w:rFonts w:ascii="Times New Roman" w:hAnsi="Times New Roman"/>
          <w:sz w:val="24"/>
          <w:szCs w:val="24"/>
        </w:rPr>
        <w:t>que os moradores da região vêm solicitando de forma recorrente a limpeza da área, tendo em vista que a situação também dificulta a passagem de pedestres pela calçada, obrigando muitas vezes as pessoas a circularem pela rua, o que agrava ainda mais os riscos</w:t>
      </w:r>
      <w:r>
        <w:rPr>
          <w:rFonts w:ascii="Times New Roman" w:hAnsi="Times New Roman"/>
          <w:sz w:val="24"/>
          <w:szCs w:val="24"/>
        </w:rPr>
        <w:t>.</w:t>
      </w:r>
    </w:p>
    <w:p w:rsidR="00290803" w:rsidRPr="00290803" w:rsidP="00290803" w14:paraId="7163F1CF" w14:textId="6BAC5AAE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D1578F">
        <w:rPr>
          <w:rFonts w:ascii="Times New Roman" w:hAnsi="Times New Roman"/>
          <w:b/>
          <w:bCs/>
          <w:sz w:val="24"/>
          <w:szCs w:val="24"/>
        </w:rPr>
        <w:t>CONSIDERANDO</w:t>
      </w:r>
      <w:r w:rsidRPr="00290803">
        <w:rPr>
          <w:rFonts w:ascii="Times New Roman" w:hAnsi="Times New Roman"/>
          <w:sz w:val="24"/>
          <w:szCs w:val="24"/>
        </w:rPr>
        <w:t xml:space="preserve"> que, embora a responsabilidade pela limpeza e manutenção do terreno seja, em regra, do proprietário, a atual situação já ultrapassa a esfera particular, passando a afetar diretamente a mobilidade urbana, a segurança dos pedestres e o interesse coletivo, motivo pelo qual se faz necessária a atuação do Poder Público, seja para execução direta das providências cabíveis, seja para notificação e adoção das medidas administrativas pertinentes</w:t>
      </w:r>
      <w:r>
        <w:rPr>
          <w:rFonts w:ascii="Times New Roman" w:hAnsi="Times New Roman"/>
          <w:sz w:val="24"/>
          <w:szCs w:val="24"/>
        </w:rPr>
        <w:t>.</w:t>
      </w:r>
    </w:p>
    <w:p w:rsidR="00EA4687" w:rsidRPr="00023DA9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43887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66103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239687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0803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4D7A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24A2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457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09BD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78F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7B64"/>
    <w:rsid w:val="00FA2327"/>
    <w:rsid w:val="00FA2DEB"/>
    <w:rsid w:val="00FA3F51"/>
    <w:rsid w:val="00FA4A3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4</cp:revision>
  <cp:lastPrinted>2015-08-04T15:43:00Z</cp:lastPrinted>
  <dcterms:created xsi:type="dcterms:W3CDTF">2026-04-22T15:01:00Z</dcterms:created>
  <dcterms:modified xsi:type="dcterms:W3CDTF">2026-04-23T13:11:00Z</dcterms:modified>
</cp:coreProperties>
</file>