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600B70" w:rsidP="00600B70" w14:paraId="46F038C9" w14:textId="6D2012F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44124">
        <w:rPr>
          <w:rFonts w:ascii="Arial" w:hAnsi="Arial" w:cs="Arial"/>
          <w:b/>
          <w:bCs/>
          <w:sz w:val="24"/>
          <w:szCs w:val="24"/>
        </w:rPr>
        <w:t>Limpeza, capinação e manutenção na área pública localizada ao longo da Rua Guaraná e da Rua Rio Grande do Sul, no bairro Vila Popular.</w:t>
      </w:r>
    </w:p>
    <w:p w:rsidR="00600B70" w:rsidRPr="00F10C59" w:rsidP="00600B70" w14:paraId="08BF63BF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44124" w:rsidRPr="00A44124" w:rsidP="00A44124" w14:paraId="7402BBA7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44124">
        <w:rPr>
          <w:rFonts w:ascii="Arial" w:hAnsi="Arial" w:cs="Arial"/>
          <w:sz w:val="24"/>
          <w:szCs w:val="24"/>
        </w:rPr>
        <w:t>CONSIDERANDO que as áreas públicas localizadas ao longo da Rua Guaraná e da Rua Rio Grande do Sul encontram-se com acúmulo de mato alto;</w:t>
      </w:r>
    </w:p>
    <w:p w:rsidR="00A44124" w:rsidRPr="00A44124" w:rsidP="00A44124" w14:paraId="27E5F6FF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44124">
        <w:rPr>
          <w:rFonts w:ascii="Arial" w:hAnsi="Arial" w:cs="Arial"/>
          <w:sz w:val="24"/>
          <w:szCs w:val="24"/>
        </w:rPr>
        <w:t>CONSIDERANDO que a falta de manutenção adequada tem causado transtornos aos moradores do entorno;</w:t>
      </w:r>
    </w:p>
    <w:p w:rsidR="00A44124" w:rsidRPr="00A44124" w:rsidP="00A44124" w14:paraId="3C415BE5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44124">
        <w:rPr>
          <w:rFonts w:ascii="Arial" w:hAnsi="Arial" w:cs="Arial"/>
          <w:sz w:val="24"/>
          <w:szCs w:val="24"/>
        </w:rPr>
        <w:t>CONSIDERANDO que o estado atual dos locais compromete a segurança, a higiene e o adequado uso dos espaços públicos;</w:t>
      </w:r>
    </w:p>
    <w:p w:rsidR="00A44124" w:rsidRPr="00A44124" w:rsidP="00A44124" w14:paraId="326F3011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44124">
        <w:rPr>
          <w:rFonts w:ascii="Arial" w:hAnsi="Arial" w:cs="Arial"/>
          <w:sz w:val="24"/>
          <w:szCs w:val="24"/>
        </w:rPr>
        <w:t>CONSIDERANDO, por fim, que a realização de limpeza, capinação e manutenção periódica contribui para a conservação urbana, a prevenção de riscos e a melhoria da qualidade de vida da população;</w:t>
      </w:r>
    </w:p>
    <w:p w:rsidR="00A44124" w:rsidRPr="00A44124" w:rsidP="00A44124" w14:paraId="6E93C7C7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44124">
        <w:rPr>
          <w:rFonts w:ascii="Arial" w:hAnsi="Arial" w:cs="Arial"/>
          <w:sz w:val="24"/>
          <w:szCs w:val="24"/>
        </w:rPr>
        <w:t>Assim sendo,</w:t>
      </w:r>
    </w:p>
    <w:p w:rsidR="00A44124" w:rsidRPr="00A44124" w:rsidP="00A44124" w14:paraId="366401B3" w14:textId="07877D0A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A44124">
        <w:rPr>
          <w:rFonts w:ascii="Arial" w:hAnsi="Arial" w:cs="Arial"/>
          <w:b/>
          <w:bCs/>
          <w:sz w:val="24"/>
          <w:szCs w:val="24"/>
        </w:rPr>
        <w:t>INDICO</w:t>
      </w:r>
      <w:r w:rsidRPr="00A44124">
        <w:rPr>
          <w:rFonts w:ascii="Arial" w:hAnsi="Arial" w:cs="Arial"/>
          <w:sz w:val="24"/>
          <w:szCs w:val="24"/>
        </w:rPr>
        <w:t xml:space="preserve">, nos termos regimentais, ao Excelentíssimo Senhor Prefeito Municipal, que determine à Unidade Gestora competente a </w:t>
      </w:r>
      <w:r w:rsidRPr="00A44124">
        <w:rPr>
          <w:rFonts w:ascii="Arial" w:hAnsi="Arial" w:cs="Arial"/>
          <w:b/>
          <w:bCs/>
          <w:sz w:val="24"/>
          <w:szCs w:val="24"/>
        </w:rPr>
        <w:t>realização de limpeza, capinação e manutenção nas áreas públicas localizadas ao longo da Rua Guaraná e da Rua Rio Grande do Sul, no bairro Vila Popular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00B70" w:rsidRPr="00600B70" w:rsidP="00600B70" w14:paraId="064F5249" w14:textId="7F80B407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217F"/>
    <w:rsid w:val="001701F5"/>
    <w:rsid w:val="00174A3F"/>
    <w:rsid w:val="00175980"/>
    <w:rsid w:val="00184355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4D0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C322C"/>
    <w:rsid w:val="004C5A5C"/>
    <w:rsid w:val="004E3CDD"/>
    <w:rsid w:val="004F3866"/>
    <w:rsid w:val="004F7454"/>
    <w:rsid w:val="005175B2"/>
    <w:rsid w:val="00523072"/>
    <w:rsid w:val="005240BA"/>
    <w:rsid w:val="005240E9"/>
    <w:rsid w:val="00534140"/>
    <w:rsid w:val="005362E5"/>
    <w:rsid w:val="00556810"/>
    <w:rsid w:val="005577EE"/>
    <w:rsid w:val="00573996"/>
    <w:rsid w:val="00576585"/>
    <w:rsid w:val="00580D54"/>
    <w:rsid w:val="00586B6C"/>
    <w:rsid w:val="005A48D4"/>
    <w:rsid w:val="005B53FF"/>
    <w:rsid w:val="005C0FAA"/>
    <w:rsid w:val="005D20EE"/>
    <w:rsid w:val="005D5FBF"/>
    <w:rsid w:val="005F1A11"/>
    <w:rsid w:val="005F41B8"/>
    <w:rsid w:val="005F4F1A"/>
    <w:rsid w:val="005F577C"/>
    <w:rsid w:val="005F5C51"/>
    <w:rsid w:val="005F6C65"/>
    <w:rsid w:val="00600B70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4B00"/>
    <w:rsid w:val="00916940"/>
    <w:rsid w:val="00923B77"/>
    <w:rsid w:val="0092794E"/>
    <w:rsid w:val="009358D4"/>
    <w:rsid w:val="00937225"/>
    <w:rsid w:val="00971AA5"/>
    <w:rsid w:val="00982CC7"/>
    <w:rsid w:val="009C4253"/>
    <w:rsid w:val="009D23B7"/>
    <w:rsid w:val="009D4D94"/>
    <w:rsid w:val="009E07DC"/>
    <w:rsid w:val="009E3FD5"/>
    <w:rsid w:val="009E4EE1"/>
    <w:rsid w:val="009F2A00"/>
    <w:rsid w:val="00A0590F"/>
    <w:rsid w:val="00A354CA"/>
    <w:rsid w:val="00A40ECC"/>
    <w:rsid w:val="00A44124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05D"/>
    <w:rsid w:val="00B653DD"/>
    <w:rsid w:val="00B774BA"/>
    <w:rsid w:val="00BB2EE0"/>
    <w:rsid w:val="00BB3924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913CF"/>
    <w:rsid w:val="00CB73F2"/>
    <w:rsid w:val="00CD6B71"/>
    <w:rsid w:val="00CD6E1B"/>
    <w:rsid w:val="00CE02A3"/>
    <w:rsid w:val="00D07F4A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264F"/>
    <w:rsid w:val="00D64278"/>
    <w:rsid w:val="00D75BA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30FF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7326"/>
    <w:rsid w:val="00EB747F"/>
    <w:rsid w:val="00EC3DFB"/>
    <w:rsid w:val="00EC4923"/>
    <w:rsid w:val="00EE164F"/>
    <w:rsid w:val="00EF20DD"/>
    <w:rsid w:val="00F10C59"/>
    <w:rsid w:val="00F408EE"/>
    <w:rsid w:val="00F409D9"/>
    <w:rsid w:val="00F737A6"/>
    <w:rsid w:val="00F75884"/>
    <w:rsid w:val="00FA357C"/>
    <w:rsid w:val="00FA4BD3"/>
    <w:rsid w:val="00FB00CB"/>
    <w:rsid w:val="00FB547D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2</cp:revision>
  <dcterms:created xsi:type="dcterms:W3CDTF">2026-04-22T16:17:00Z</dcterms:created>
  <dcterms:modified xsi:type="dcterms:W3CDTF">2026-04-22T16:17:00Z</dcterms:modified>
</cp:coreProperties>
</file>