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6B1D" w:rsidRPr="00F72A43" w:rsidP="0018155F" w14:paraId="7D619136" w14:textId="38A586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400040" cy="1819275"/>
            <wp:effectExtent l="0" t="0" r="0" b="9525"/>
            <wp:wrapTopAndBottom/>
            <wp:docPr id="6626296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065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1" b="2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6B1D">
        <w:rPr>
          <w:rFonts w:ascii="Times New Roman" w:hAnsi="Times New Roman"/>
          <w:b/>
          <w:bCs/>
          <w:noProof/>
          <w:sz w:val="24"/>
          <w:szCs w:val="24"/>
        </w:rPr>
        <w:t>Roçagem e manutenção de área pública localizada entre a Avenida Fernão Dias Paes Leme e a Avenida José Rabelo Portela, na Vila Santa Terezinha.</w:t>
      </w:r>
    </w:p>
    <w:p w:rsidR="003B6B1D" w:rsidRPr="003B6B1D" w:rsidP="003B6B1D" w14:paraId="2AC9AA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6B1D">
        <w:rPr>
          <w:rFonts w:ascii="Times New Roman" w:hAnsi="Times New Roman"/>
          <w:bCs/>
          <w:sz w:val="24"/>
          <w:szCs w:val="24"/>
        </w:rPr>
        <w:t>CONSIDERANDO que a manutenção periódica de áreas públicas é essencial para garantir seu uso adequado pela população;</w:t>
      </w:r>
    </w:p>
    <w:p w:rsidR="003B6B1D" w:rsidRPr="003B6B1D" w:rsidP="003B6B1D" w14:paraId="15AE71E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6B1D">
        <w:rPr>
          <w:rFonts w:ascii="Times New Roman" w:hAnsi="Times New Roman"/>
          <w:bCs/>
          <w:sz w:val="24"/>
          <w:szCs w:val="24"/>
        </w:rPr>
        <w:t>CONSIDERANDO que o crescimento excessivo da vegetação pode gerar insegurança e dificultar a circulação de pessoas;</w:t>
      </w:r>
    </w:p>
    <w:p w:rsidR="00AF4B3B" w:rsidP="003B6B1D" w14:paraId="47C5C914" w14:textId="605398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6B1D">
        <w:rPr>
          <w:rFonts w:ascii="Times New Roman" w:hAnsi="Times New Roman"/>
          <w:bCs/>
          <w:sz w:val="24"/>
          <w:szCs w:val="24"/>
        </w:rPr>
        <w:t>CONSIDERANDO que a conservação desses espaços contribui para a valorização urbana e melhora da qualidade de vida dos moradores.</w:t>
      </w:r>
    </w:p>
    <w:p w:rsidR="003B6B1D" w:rsidP="003B6B1D" w14:paraId="38E0944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1D385A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3B6B1D" w:rsidR="003B6B1D">
        <w:rPr>
          <w:rFonts w:ascii="Times New Roman" w:hAnsi="Times New Roman"/>
          <w:b/>
          <w:bCs/>
          <w:noProof/>
          <w:sz w:val="24"/>
          <w:szCs w:val="24"/>
        </w:rPr>
        <w:t>Roçagem e manutenção de área pública localizada entre a Avenida Fernão Dias Paes Leme e a Avenida José Rabelo Portela, na Vila Santa Terezinha.</w:t>
      </w: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RPr="00175980" w:rsidP="00E44283" w14:paraId="6921C3D0" w14:textId="5AC8C3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65371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0444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155F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4FB6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B6B1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4B3B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155AA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6F5E"/>
    <w:rsid w:val="00F97596"/>
    <w:rsid w:val="00F97B64"/>
    <w:rsid w:val="00FA12EE"/>
    <w:rsid w:val="00FA452D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2026-04-16T13:33:00Z</dcterms:created>
  <dcterms:modified xsi:type="dcterms:W3CDTF">2026-04-16T13:42:00Z</dcterms:modified>
</cp:coreProperties>
</file>