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B5F11" w:rsidRPr="00F72A43" w:rsidP="003A2884" w14:paraId="59DA83AA" w14:textId="7D5CCF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3A2884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409575</wp:posOffset>
            </wp:positionV>
            <wp:extent cx="5362575" cy="2898140"/>
            <wp:effectExtent l="0" t="0" r="9525" b="0"/>
            <wp:wrapTopAndBottom/>
            <wp:docPr id="6178055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89774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5F11">
        <w:rPr>
          <w:rFonts w:ascii="Times New Roman" w:hAnsi="Times New Roman"/>
          <w:b/>
          <w:bCs/>
          <w:noProof/>
          <w:sz w:val="24"/>
          <w:szCs w:val="24"/>
        </w:rPr>
        <w:t>Estudo técnico para viabilizar melhorias na iluminação pública na Rua São Vicente, no Trecho do Parque Ecológico Chico Mendes.</w:t>
      </w:r>
    </w:p>
    <w:p w:rsidR="004B5F11" w:rsidRPr="004B5F11" w:rsidP="004B5F11" w14:paraId="2EFEE62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B5F11">
        <w:rPr>
          <w:rFonts w:ascii="Times New Roman" w:hAnsi="Times New Roman"/>
          <w:bCs/>
          <w:sz w:val="24"/>
          <w:szCs w:val="24"/>
        </w:rPr>
        <w:t>CONSIDERANDO que a iluminação adequada é essencial para a segurança de pedestres e condutores, especialmente em áreas de circulação contínua;</w:t>
      </w:r>
    </w:p>
    <w:p w:rsidR="004B5F11" w:rsidRPr="004B5F11" w:rsidP="004B5F11" w14:paraId="03CFFCC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B5F11">
        <w:rPr>
          <w:rFonts w:ascii="Times New Roman" w:hAnsi="Times New Roman"/>
          <w:bCs/>
          <w:sz w:val="24"/>
          <w:szCs w:val="24"/>
        </w:rPr>
        <w:t>CONSIDERANDO que a distribuição desigual de pontos de luz pode comprometer a visibilidade e aumentar riscos de acidentes;</w:t>
      </w:r>
    </w:p>
    <w:p w:rsidR="00911BD2" w:rsidP="004B5F11" w14:paraId="0108A911" w14:textId="5D21F2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B5F11">
        <w:rPr>
          <w:rFonts w:ascii="Times New Roman" w:hAnsi="Times New Roman"/>
          <w:bCs/>
          <w:sz w:val="24"/>
          <w:szCs w:val="24"/>
        </w:rPr>
        <w:t>CONSIDERANDO a necessidade de avaliação técnica para promover melhorias que ampliem a segurança e a utilização do espaço público.</w:t>
      </w:r>
    </w:p>
    <w:p w:rsidR="004B5F11" w:rsidP="004B5F11" w14:paraId="668105C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09F5B5A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4B5F11">
        <w:rPr>
          <w:rFonts w:ascii="Times New Roman" w:hAnsi="Times New Roman"/>
          <w:sz w:val="24"/>
          <w:szCs w:val="24"/>
        </w:rPr>
        <w:t>o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4B5F11" w:rsidR="004B5F11">
        <w:rPr>
          <w:rFonts w:ascii="Times New Roman" w:hAnsi="Times New Roman"/>
          <w:b/>
          <w:bCs/>
          <w:noProof/>
          <w:sz w:val="24"/>
          <w:szCs w:val="24"/>
        </w:rPr>
        <w:t>Estudo técnico para viabilizar melhorias na iluminação pública na Rua São Vicente, no Trecho do Parque Ecológico Chico Mendes.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292EB73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A2884">
        <w:rPr>
          <w:rFonts w:ascii="Times New Roman" w:hAnsi="Times New Roman"/>
          <w:bCs/>
          <w:sz w:val="24"/>
          <w:szCs w:val="24"/>
        </w:rPr>
        <w:t>10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6147722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464240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15D7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2884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5F11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4D34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42F1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239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1BD2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038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205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3755D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2026-04-09T19:51:00Z</dcterms:created>
  <dcterms:modified xsi:type="dcterms:W3CDTF">2026-04-10T13:06:00Z</dcterms:modified>
</cp:coreProperties>
</file>