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44A8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14C6" w:rsidRPr="00F72A43" w:rsidP="00D674E2" w14:paraId="3E5DB17F" w14:textId="7A4830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5400040" cy="2105025"/>
            <wp:effectExtent l="0" t="0" r="0" b="9525"/>
            <wp:wrapTopAndBottom/>
            <wp:docPr id="16400701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765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1" b="3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314C6">
        <w:rPr>
          <w:rFonts w:ascii="Times New Roman" w:hAnsi="Times New Roman"/>
          <w:b/>
          <w:bCs/>
          <w:noProof/>
          <w:sz w:val="24"/>
          <w:szCs w:val="24"/>
        </w:rPr>
        <w:t>Roçagem e zeladoria na Praça João Batista Militão, no Jardim Paulista.</w:t>
      </w:r>
    </w:p>
    <w:p w:rsidR="00B314C6" w:rsidRPr="00B314C6" w:rsidP="00B314C6" w14:paraId="0E5D1BF1" w14:textId="79BF2C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14C6">
        <w:rPr>
          <w:rFonts w:ascii="Times New Roman" w:hAnsi="Times New Roman"/>
          <w:bCs/>
          <w:sz w:val="24"/>
          <w:szCs w:val="24"/>
        </w:rPr>
        <w:t>CONSIDERANDO que a praça é um espaço de convivência e lazer utilizado pela comunidade local;</w:t>
      </w:r>
    </w:p>
    <w:p w:rsidR="00B314C6" w:rsidRPr="00B314C6" w:rsidP="00B314C6" w14:paraId="2505B50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14C6">
        <w:rPr>
          <w:rFonts w:ascii="Times New Roman" w:hAnsi="Times New Roman"/>
          <w:bCs/>
          <w:sz w:val="24"/>
          <w:szCs w:val="24"/>
        </w:rPr>
        <w:t>CONSIDERANDO que a falta de manutenção compromete a segurança, a estética e a utilização adequada do local;</w:t>
      </w:r>
    </w:p>
    <w:p w:rsidR="00AB4D1F" w:rsidP="00B314C6" w14:paraId="23F1958B" w14:textId="66FDDA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14C6">
        <w:rPr>
          <w:rFonts w:ascii="Times New Roman" w:hAnsi="Times New Roman"/>
          <w:bCs/>
          <w:sz w:val="24"/>
          <w:szCs w:val="24"/>
        </w:rPr>
        <w:t>CONSIDERANDO a importância da zeladoria contínua para incentivar o uso consciente e preservar o patrimônio público.</w:t>
      </w:r>
    </w:p>
    <w:p w:rsidR="00B314C6" w:rsidP="00B314C6" w14:paraId="498B8C8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13B2F6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314C6" w:rsidR="00B314C6">
        <w:rPr>
          <w:rFonts w:ascii="Times New Roman" w:hAnsi="Times New Roman"/>
          <w:b/>
          <w:bCs/>
          <w:noProof/>
          <w:sz w:val="24"/>
          <w:szCs w:val="24"/>
        </w:rPr>
        <w:t>Roçagem e zeladoria na Praça João Batista Militão, no Jardim Paulista.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6DDB02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D674E2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480653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26392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37CC4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674E2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1994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206D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2026-04-06T19:45:00Z</dcterms:created>
  <dcterms:modified xsi:type="dcterms:W3CDTF">2026-04-07T12:47:00Z</dcterms:modified>
</cp:coreProperties>
</file>