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77D4" w:rsidRPr="00F72A43" w:rsidP="00DF7E9B" w14:paraId="6379F624" w14:textId="7643891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F7E9B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370840</wp:posOffset>
            </wp:positionV>
            <wp:extent cx="4914900" cy="2533650"/>
            <wp:effectExtent l="0" t="0" r="0" b="0"/>
            <wp:wrapTopAndBottom/>
            <wp:docPr id="1188301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9589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7D4">
        <w:rPr>
          <w:rFonts w:ascii="Times New Roman" w:hAnsi="Times New Roman"/>
          <w:b/>
          <w:bCs/>
          <w:noProof/>
          <w:sz w:val="24"/>
          <w:szCs w:val="24"/>
        </w:rPr>
        <w:t>Limpeza de galeria de águas pluviais na Avenida Tanabi, nº 616, no Jardim América III.</w:t>
      </w:r>
    </w:p>
    <w:p w:rsidR="00CF77D4" w:rsidRPr="00CF77D4" w:rsidP="00CF77D4" w14:paraId="6CF73CF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7D4">
        <w:rPr>
          <w:rFonts w:ascii="Times New Roman" w:hAnsi="Times New Roman"/>
          <w:bCs/>
          <w:sz w:val="24"/>
          <w:szCs w:val="24"/>
        </w:rPr>
        <w:t>CONSIDERANDO que o acúmulo de resíduos nas galerias pluviais pode obstruir o escoamento da água, aumentando o risco de alagamentos;</w:t>
      </w:r>
    </w:p>
    <w:p w:rsidR="00CF77D4" w:rsidRPr="00CF77D4" w:rsidP="00CF77D4" w14:paraId="63EAE0A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7D4">
        <w:rPr>
          <w:rFonts w:ascii="Times New Roman" w:hAnsi="Times New Roman"/>
          <w:bCs/>
          <w:sz w:val="24"/>
          <w:szCs w:val="24"/>
        </w:rPr>
        <w:t>CONSIDERANDO que a manutenção preventiva dessas estruturas é essencial para garantir o funcionamento eficiente do sistema de drenagem urbana;</w:t>
      </w:r>
    </w:p>
    <w:p w:rsidR="009007C0" w:rsidP="00CF77D4" w14:paraId="60B8522C" w14:textId="44B8D8C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77D4">
        <w:rPr>
          <w:rFonts w:ascii="Times New Roman" w:hAnsi="Times New Roman"/>
          <w:bCs/>
          <w:sz w:val="24"/>
          <w:szCs w:val="24"/>
        </w:rPr>
        <w:t>CONSIDERANDO que a limpeza adequada contribui para a preservação da infraestrutura pública e para a segurança dos moradores da região.</w:t>
      </w:r>
    </w:p>
    <w:p w:rsidR="00CF77D4" w:rsidP="00CF77D4" w14:paraId="56C5758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072A46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CF77D4" w:rsidR="00CF77D4">
        <w:rPr>
          <w:rFonts w:ascii="Times New Roman" w:hAnsi="Times New Roman"/>
          <w:b/>
          <w:bCs/>
          <w:noProof/>
          <w:sz w:val="24"/>
          <w:szCs w:val="24"/>
        </w:rPr>
        <w:t>Limpeza de galeria de águas pluviais na Avenida Tanabi, nº 616, no Jardim América III.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7CA15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665287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0438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0560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07CE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DF7E9B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2F3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2026-04-01T13:17:00Z</dcterms:created>
  <dcterms:modified xsi:type="dcterms:W3CDTF">2026-04-01T14:32:00Z</dcterms:modified>
</cp:coreProperties>
</file>