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3D45" w:rsidP="00095D3F" w14:paraId="2077BFA0" w14:textId="3925DB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5D3F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3982006" cy="2257740"/>
            <wp:effectExtent l="0" t="0" r="0" b="9525"/>
            <wp:wrapTopAndBottom/>
            <wp:docPr id="9435032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5524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D45">
        <w:rPr>
          <w:rFonts w:ascii="Times New Roman" w:hAnsi="Times New Roman"/>
          <w:b/>
          <w:sz w:val="24"/>
          <w:szCs w:val="24"/>
        </w:rPr>
        <w:t>Roçagem</w:t>
      </w:r>
      <w:r>
        <w:rPr>
          <w:rFonts w:ascii="Times New Roman" w:hAnsi="Times New Roman"/>
          <w:b/>
          <w:sz w:val="24"/>
          <w:szCs w:val="24"/>
        </w:rPr>
        <w:t xml:space="preserve"> e limpeza</w:t>
      </w:r>
      <w:r w:rsidRPr="00803D45">
        <w:rPr>
          <w:rFonts w:ascii="Times New Roman" w:hAnsi="Times New Roman"/>
          <w:b/>
          <w:sz w:val="24"/>
          <w:szCs w:val="24"/>
        </w:rPr>
        <w:t xml:space="preserve"> de área pública localizada atrás do EMEI Armindo Francisco de Oliveira, no Jardim Paulista.</w:t>
      </w:r>
    </w:p>
    <w:p w:rsidR="00803D45" w:rsidRPr="00803D45" w:rsidP="00803D45" w14:paraId="50670C1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03D45">
        <w:rPr>
          <w:rFonts w:ascii="Times New Roman" w:hAnsi="Times New Roman"/>
          <w:bCs/>
          <w:sz w:val="24"/>
          <w:szCs w:val="24"/>
        </w:rPr>
        <w:t>CONSIDERANDO que a limpeza e manutenção de áreas próximas a unidades escolares são fundamentais para garantir um ambiente saudável e seguro;</w:t>
      </w:r>
    </w:p>
    <w:p w:rsidR="00803D45" w:rsidRPr="00803D45" w:rsidP="00803D45" w14:paraId="1C48B2D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03D45">
        <w:rPr>
          <w:rFonts w:ascii="Times New Roman" w:hAnsi="Times New Roman"/>
          <w:bCs/>
          <w:sz w:val="24"/>
          <w:szCs w:val="24"/>
        </w:rPr>
        <w:t>CONSIDERANDO que o mato alto pode favorecer a presença de insetos e animais prejudiciais à saúde;</w:t>
      </w:r>
    </w:p>
    <w:p w:rsidR="00BC5E90" w:rsidP="00803D45" w14:paraId="72C5254B" w14:textId="2C02AB9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03D45">
        <w:rPr>
          <w:rFonts w:ascii="Times New Roman" w:hAnsi="Times New Roman"/>
          <w:bCs/>
          <w:sz w:val="24"/>
          <w:szCs w:val="24"/>
        </w:rPr>
        <w:t>CONSIDERANDO que a adequada conservação do entorno escolar contribui para a proteção de alunos, servidores e comunidade.</w:t>
      </w:r>
    </w:p>
    <w:p w:rsidR="00803D45" w:rsidP="00803D45" w14:paraId="321F963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4C0629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03D45" w:rsidR="00803D45">
        <w:rPr>
          <w:rFonts w:ascii="Times New Roman" w:hAnsi="Times New Roman"/>
          <w:b/>
          <w:bCs/>
          <w:sz w:val="24"/>
          <w:szCs w:val="24"/>
        </w:rPr>
        <w:t>Roçagem</w:t>
      </w:r>
      <w:r w:rsidR="00095D3F">
        <w:rPr>
          <w:rFonts w:ascii="Times New Roman" w:hAnsi="Times New Roman"/>
          <w:b/>
          <w:bCs/>
          <w:sz w:val="24"/>
          <w:szCs w:val="24"/>
        </w:rPr>
        <w:t xml:space="preserve"> e limpeza</w:t>
      </w:r>
      <w:r w:rsidRPr="00803D45" w:rsidR="00803D45">
        <w:rPr>
          <w:rFonts w:ascii="Times New Roman" w:hAnsi="Times New Roman"/>
          <w:b/>
          <w:bCs/>
          <w:sz w:val="24"/>
          <w:szCs w:val="24"/>
        </w:rPr>
        <w:t xml:space="preserve"> de área pública localizada atrás do EMEI Armindo Francisco de Oliveira, no Jardim Paulista.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4231856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77515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5D3F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4C51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3B4C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6207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2026-03-26T17:20:00Z</dcterms:created>
  <dcterms:modified xsi:type="dcterms:W3CDTF">2026-03-26T18:26:00Z</dcterms:modified>
</cp:coreProperties>
</file>