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F76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60A27B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2EA3864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1948/2026</w:t>
      </w:r>
    </w:p>
    <w:p w14:paraId="1FCFDC2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3FF6CC" w14:textId="33709A68" w:rsidR="00A11078" w:rsidRDefault="00A11078" w:rsidP="00A1107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F40F3" wp14:editId="67D3B2D2">
            <wp:simplePos x="0" y="0"/>
            <wp:positionH relativeFrom="margin">
              <wp:align>center</wp:align>
            </wp:positionH>
            <wp:positionV relativeFrom="paragraph">
              <wp:posOffset>793115</wp:posOffset>
            </wp:positionV>
            <wp:extent cx="3853180" cy="2140585"/>
            <wp:effectExtent l="0" t="0" r="0" b="0"/>
            <wp:wrapTopAndBottom/>
            <wp:docPr id="19781403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0575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próximo a boca de lobo no cruzamento da Rua dos Aloés com a Rua das Acácias Mimosas, no Jardim Bertioga.</w:t>
      </w:r>
    </w:p>
    <w:p w14:paraId="55EB7C55" w14:textId="425AE0D8" w:rsidR="00A11078" w:rsidRPr="00633F35" w:rsidRDefault="00A11078" w:rsidP="00A1107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11078">
        <w:rPr>
          <w:rFonts w:ascii="Times New Roman" w:hAnsi="Times New Roman"/>
          <w:b/>
          <w:sz w:val="24"/>
          <w:szCs w:val="24"/>
        </w:rPr>
        <w:t>CONSIDERANDO</w:t>
      </w:r>
      <w:r w:rsidRPr="00633F35">
        <w:rPr>
          <w:rFonts w:ascii="Times New Roman" w:hAnsi="Times New Roman"/>
          <w:bCs/>
          <w:sz w:val="24"/>
          <w:szCs w:val="24"/>
        </w:rPr>
        <w:t xml:space="preserve"> que irregularidades no pavimento podem comprometer a segurança de motoristas, ciclistas e pedestres que utilizam a via;</w:t>
      </w:r>
    </w:p>
    <w:p w14:paraId="460DA51E" w14:textId="77777777" w:rsidR="00A11078" w:rsidRPr="00633F35" w:rsidRDefault="00A11078" w:rsidP="00A1107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11078">
        <w:rPr>
          <w:rFonts w:ascii="Times New Roman" w:hAnsi="Times New Roman"/>
          <w:b/>
          <w:sz w:val="24"/>
          <w:szCs w:val="24"/>
        </w:rPr>
        <w:t>CONSIDERANDO</w:t>
      </w:r>
      <w:r w:rsidRPr="00633F35">
        <w:rPr>
          <w:rFonts w:ascii="Times New Roman" w:hAnsi="Times New Roman"/>
          <w:bCs/>
          <w:sz w:val="24"/>
          <w:szCs w:val="24"/>
        </w:rPr>
        <w:t xml:space="preserve"> que afundamentos próximos a estruturas de drenagem podem indicar problemas estruturais que exigem avaliação técnica especializada;</w:t>
      </w:r>
    </w:p>
    <w:p w14:paraId="2FC063D8" w14:textId="083D16CA" w:rsidR="00A11078" w:rsidRDefault="00A11078" w:rsidP="00A1107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11078">
        <w:rPr>
          <w:rFonts w:ascii="Times New Roman" w:hAnsi="Times New Roman"/>
          <w:b/>
          <w:sz w:val="24"/>
          <w:szCs w:val="24"/>
        </w:rPr>
        <w:t>CONSIDERANDO</w:t>
      </w:r>
      <w:r w:rsidRPr="00633F35">
        <w:rPr>
          <w:rFonts w:ascii="Times New Roman" w:hAnsi="Times New Roman"/>
          <w:bCs/>
          <w:sz w:val="24"/>
          <w:szCs w:val="24"/>
        </w:rPr>
        <w:t xml:space="preserve"> que a realização de estudo técnico é fundamental para identificar as causas do problema e orientar a adoção das medidas adequadas de reparo.</w:t>
      </w:r>
    </w:p>
    <w:p w14:paraId="15091ABA" w14:textId="2A9FE660" w:rsidR="00A11078" w:rsidRPr="00A11078" w:rsidRDefault="00A11078" w:rsidP="00A1107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A2562D9" w14:textId="17530AD8" w:rsidR="00A11078" w:rsidRPr="00A11078" w:rsidRDefault="00A11078" w:rsidP="00A1107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633F35">
        <w:rPr>
          <w:rFonts w:ascii="Times New Roman" w:hAnsi="Times New Roman"/>
          <w:b/>
          <w:sz w:val="24"/>
          <w:szCs w:val="24"/>
        </w:rPr>
        <w:t>Estudo técnico para verificar afundamento de asfalto próximo a boca de lobo no cruzamento da Rua dos Aloés com a Rua das Acácias Mimosas, no Jardim Bertioga.</w:t>
      </w:r>
    </w:p>
    <w:p w14:paraId="285CE0B9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80FBAA0" w14:textId="77777777" w:rsidR="00A11078" w:rsidRPr="0039516A" w:rsidRDefault="00A1107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0D00632" w14:textId="77777777" w:rsidR="00CF3B9C" w:rsidRPr="000B643B" w:rsidRDefault="00CF3B9C" w:rsidP="00A1107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78A844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801890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F1FD2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78A6C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56BE5" w14:paraId="0780BD1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2C307" w14:textId="613E5AF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A11078">
              <w:rPr>
                <w:rFonts w:ascii="Times New Roman" w:hAnsi="Times New Roman"/>
                <w:b/>
                <w:sz w:val="16"/>
                <w:szCs w:val="16"/>
              </w:rPr>
              <w:t xml:space="preserve"> 10-03-26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70E2AA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2BEF14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3A3DC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3DD3" w14:textId="77777777" w:rsidR="001350CB" w:rsidRDefault="001350CB">
      <w:pPr>
        <w:spacing w:after="0" w:line="240" w:lineRule="auto"/>
      </w:pPr>
      <w:r>
        <w:separator/>
      </w:r>
    </w:p>
  </w:endnote>
  <w:endnote w:type="continuationSeparator" w:id="0">
    <w:p w14:paraId="3CCDCBEB" w14:textId="77777777" w:rsidR="001350CB" w:rsidRDefault="0013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AB1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34D48E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5203" w14:textId="77777777" w:rsidR="001350CB" w:rsidRDefault="001350CB">
      <w:pPr>
        <w:spacing w:after="0" w:line="240" w:lineRule="auto"/>
      </w:pPr>
      <w:r>
        <w:separator/>
      </w:r>
    </w:p>
  </w:footnote>
  <w:footnote w:type="continuationSeparator" w:id="0">
    <w:p w14:paraId="1320A49C" w14:textId="77777777" w:rsidR="001350CB" w:rsidRDefault="0013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62C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3D4B20F" wp14:editId="71BFCD0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6EB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162E216" wp14:editId="4988126D">
                                <wp:extent cx="752475" cy="809625"/>
                                <wp:effectExtent l="0" t="0" r="9525" b="9525"/>
                                <wp:docPr id="2173250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68357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4800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E447A0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0B5E67" w14:textId="77777777" w:rsidR="0013240D" w:rsidRDefault="0013240D">
    <w:pPr>
      <w:rPr>
        <w:rFonts w:ascii="Old English Text MT" w:hAnsi="Old English Text MT"/>
        <w:b/>
        <w:sz w:val="28"/>
      </w:rPr>
    </w:pPr>
  </w:p>
  <w:p w14:paraId="63315DD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50CB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3E9F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1078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56BE5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4DD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2026-03-09T19:05:00Z</dcterms:modified>
</cp:coreProperties>
</file>