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5049FC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84028" w:rsidP="00351593" w14:paraId="41C106A0" w14:textId="4108ED4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608965</wp:posOffset>
            </wp:positionV>
            <wp:extent cx="4572000" cy="2466975"/>
            <wp:effectExtent l="0" t="0" r="0" b="9525"/>
            <wp:wrapTopAndBottom/>
            <wp:docPr id="18058074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8626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81" b="33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599E" w:rsidR="0007599E">
        <w:rPr>
          <w:rFonts w:ascii="Times New Roman" w:hAnsi="Times New Roman"/>
          <w:b/>
          <w:sz w:val="24"/>
          <w:szCs w:val="24"/>
        </w:rPr>
        <w:t>Estudo técnico para verificar afundamento de asfalto em frente à Comunidade Nossa Senhora das Graças, na Rua Primeiro de Maio, no Jardim Buriti.</w:t>
      </w:r>
    </w:p>
    <w:p w:rsidR="0007599E" w:rsidP="00351593" w14:paraId="07324EDB" w14:textId="5EA6D3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7599E" w:rsidRPr="0007599E" w:rsidP="0007599E" w14:paraId="3B218ECE" w14:textId="3FD3B7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7599E">
        <w:rPr>
          <w:rFonts w:ascii="Times New Roman" w:hAnsi="Times New Roman"/>
          <w:bCs/>
          <w:sz w:val="24"/>
          <w:szCs w:val="24"/>
        </w:rPr>
        <w:t>CONSIDERANDO que a irregularidade pode comprometer a segurança de veículos e pedestres que transitam pelo local;</w:t>
      </w:r>
    </w:p>
    <w:p w:rsidR="00884028" w:rsidP="0007599E" w14:paraId="160A981F" w14:textId="474FC4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7599E">
        <w:rPr>
          <w:rFonts w:ascii="Times New Roman" w:hAnsi="Times New Roman"/>
          <w:bCs/>
          <w:sz w:val="24"/>
          <w:szCs w:val="24"/>
        </w:rPr>
        <w:t>CONSIDERANDO que o estudo técnico permitirá avaliar as causas do problema e indicar as medidas necessárias para sua correção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07599E" w:rsidP="0007599E" w14:paraId="112A715D" w14:textId="300228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CONSIDERANDO que a população local procurou este vereador.</w:t>
      </w:r>
    </w:p>
    <w:p w:rsidR="0007599E" w:rsidP="0007599E" w14:paraId="4862B91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2EF6F5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535F" w:rsidP="00BB2001" w14:paraId="19B48629" w14:textId="1131CEE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884028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07599E" w:rsidR="0007599E">
        <w:rPr>
          <w:rFonts w:ascii="Times New Roman" w:hAnsi="Times New Roman"/>
          <w:b/>
          <w:sz w:val="24"/>
          <w:szCs w:val="24"/>
        </w:rPr>
        <w:t>Estudo técnico para verificar afundamento de asfalto em frente à Comunidade Nossa Senhora das Graças, na Rua Primeiro de Maio, no Jardim Buriti.</w:t>
      </w:r>
    </w:p>
    <w:p w:rsidR="00F77194" w:rsidP="00BB2001" w14:paraId="7070A6F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5453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539" w:rsidP="00FA6025" w14:paraId="438938B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RPr="00E944D8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6B6AF5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DD7BCF">
        <w:rPr>
          <w:rFonts w:ascii="Times New Roman" w:hAnsi="Times New Roman"/>
          <w:bCs/>
          <w:sz w:val="24"/>
          <w:szCs w:val="24"/>
        </w:rPr>
        <w:t>6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5377607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529345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073E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2511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C7D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0E6B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040C"/>
    <w:rsid w:val="00A51545"/>
    <w:rsid w:val="00A53752"/>
    <w:rsid w:val="00A543F0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A02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D7BCF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2026-02-24T19:34:00Z</dcterms:created>
  <dcterms:modified xsi:type="dcterms:W3CDTF">2026-02-26T14:19:00Z</dcterms:modified>
</cp:coreProperties>
</file>