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P="008F2131" w14:paraId="25755572" w14:textId="12627652">
      <w:pPr>
        <w:spacing w:after="0" w:line="240" w:lineRule="auto"/>
        <w:jc w:val="center"/>
      </w:pPr>
    </w:p>
    <w:p w:rsidR="00B25757" w:rsidRPr="00682B81" w:rsidP="008F2131" w14:paraId="1CB98AC6" w14:textId="49048B15">
      <w:pPr>
        <w:pStyle w:val="Heading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Pr="00682B81" w:rsidR="005427E9">
        <w:rPr>
          <w:szCs w:val="28"/>
        </w:rPr>
        <w:t xml:space="preserve"> </w:t>
      </w:r>
      <w:r w:rsidRPr="00682B81" w:rsid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8416BB">
        <w:rPr>
          <w:szCs w:val="28"/>
        </w:rPr>
        <w:t>82</w:t>
      </w:r>
      <w:r w:rsidR="004276C6">
        <w:rPr>
          <w:szCs w:val="28"/>
        </w:rPr>
        <w:t>/</w:t>
      </w:r>
      <w:r w:rsidR="00E744B5">
        <w:rPr>
          <w:szCs w:val="28"/>
        </w:rPr>
        <w:t>2025</w:t>
      </w:r>
    </w:p>
    <w:p w:rsidR="002A037F" w:rsidP="004276C6" w14:paraId="302F99D7" w14:textId="2A2C331B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4276C6">
        <w:rPr>
          <w:rFonts w:ascii="Times New Roman" w:hAnsi="Times New Roman"/>
          <w:sz w:val="20"/>
          <w:szCs w:val="20"/>
          <w:lang w:eastAsia="pt-BR"/>
        </w:rPr>
        <w:t>(</w:t>
      </w:r>
      <w:r w:rsidRPr="004276C6">
        <w:rPr>
          <w:rFonts w:ascii="Times New Roman" w:hAnsi="Times New Roman"/>
          <w:sz w:val="20"/>
          <w:szCs w:val="20"/>
          <w:lang w:eastAsia="pt-BR"/>
        </w:rPr>
        <w:t xml:space="preserve">autoria: 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 xml:space="preserve">vereador </w:t>
      </w:r>
      <w:r w:rsidR="008416BB">
        <w:rPr>
          <w:rFonts w:ascii="Times New Roman" w:hAnsi="Times New Roman"/>
          <w:sz w:val="20"/>
          <w:szCs w:val="20"/>
          <w:lang w:eastAsia="pt-BR"/>
        </w:rPr>
        <w:t>Ivan Luis Sada</w:t>
      </w:r>
      <w:r w:rsidRPr="004276C6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276C6" w:rsidP="004276C6" w14:paraId="4FE08D5D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0"/>
          <w:szCs w:val="20"/>
          <w:lang w:eastAsia="pt-BR"/>
        </w:rPr>
      </w:pPr>
    </w:p>
    <w:p w:rsidR="00C553BD" w:rsidP="008F2131" w14:paraId="4AC34EB1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8F2131" w14:paraId="12105ECD" w14:textId="702B5E08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3BA7E79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E852AC" w:rsidRPr="00E70891" w:rsidP="00E70891" w14:paraId="7B03E5B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8416BB" w:rsidP="008416BB" w14:paraId="62A99E6D" w14:textId="77777777">
      <w:pPr>
        <w:spacing w:after="0" w:line="240" w:lineRule="auto"/>
        <w:ind w:left="4245"/>
        <w:jc w:val="both"/>
        <w:rPr>
          <w:rFonts w:ascii="Times New Roman" w:hAnsi="Times New Roman"/>
          <w:bCs/>
          <w:i/>
        </w:rPr>
      </w:pPr>
      <w:r w:rsidRPr="00542D78">
        <w:rPr>
          <w:rFonts w:ascii="Times New Roman" w:hAnsi="Times New Roman"/>
          <w:bCs/>
          <w:i/>
        </w:rPr>
        <w:t>Dispõe sobre o descarte seguro e adequado de garrafas e recipientes de vidro por bares, adegas, restaurantes, e estabelecimentos similares, e dá outras providências.</w:t>
      </w:r>
    </w:p>
    <w:p w:rsidR="008416BB" w:rsidRPr="00542D78" w:rsidP="008416BB" w14:paraId="089E98B3" w14:textId="77777777">
      <w:pPr>
        <w:spacing w:after="0" w:line="240" w:lineRule="auto"/>
        <w:ind w:left="4245"/>
        <w:jc w:val="both"/>
        <w:rPr>
          <w:rFonts w:ascii="Times New Roman" w:hAnsi="Times New Roman"/>
          <w:bCs/>
          <w:i/>
        </w:rPr>
      </w:pPr>
    </w:p>
    <w:p w:rsidR="008416BB" w:rsidRPr="00542D78" w:rsidP="008416BB" w14:paraId="601C91F9" w14:textId="77777777">
      <w:pPr>
        <w:spacing w:after="0" w:line="240" w:lineRule="auto"/>
        <w:ind w:firstLine="2268"/>
        <w:jc w:val="both"/>
        <w:rPr>
          <w:rFonts w:ascii="Times New Roman" w:hAnsi="Times New Roman"/>
          <w:b/>
          <w:bCs/>
          <w:i/>
          <w:iCs/>
        </w:rPr>
      </w:pPr>
    </w:p>
    <w:p w:rsidR="008416BB" w:rsidP="008416BB" w14:paraId="4318EED3" w14:textId="7777777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1º Ficam os bares, adegas, restaurantes, lanchonetes, casas noturnas, distribuidoras de bebidas e demais estabelecimentos que comercializem bebidas em recipientes de vidro obrigados a realizar o descarte adequado desses materiais, de modo a impedir sua reutilização indevida e assegurar a segurança dos coletores e trabalhadores da limpeza urbana.</w:t>
      </w:r>
    </w:p>
    <w:p w:rsidR="008416BB" w:rsidRPr="00542D78" w:rsidP="008416BB" w14:paraId="2E8EE7AD" w14:textId="77777777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8416BB" w:rsidP="008416BB" w14:paraId="3B5A9537" w14:textId="7777777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                                 </w:t>
      </w: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2º Para garantir a segurança dos coletores e evitar a reutilização criminosa, as garrafas e recipientes de vidro deverão ser colocados em caixas reforçadas, tambores ou recipientes resistentes, devidamente identificados, de modo que não representem risco de corte ou acidente aos trabalhadores da coleta e à população.</w:t>
      </w:r>
    </w:p>
    <w:p w:rsidR="008416BB" w:rsidP="008416BB" w14:paraId="1D1B2FC1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:rsidR="008416BB" w:rsidP="008416BB" w14:paraId="3703D19C" w14:textId="77777777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3º Para garantir a segurança dos coletores e da população, os recipientes destinados ao descarte de vidro deverão:</w:t>
      </w:r>
    </w:p>
    <w:p w:rsidR="008416BB" w:rsidP="008416BB" w14:paraId="288D26FD" w14:textId="77777777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 xml:space="preserve">I – </w:t>
      </w:r>
      <w:r w:rsidRPr="00542D78">
        <w:rPr>
          <w:rFonts w:ascii="Times New Roman" w:hAnsi="Times New Roman"/>
          <w:bCs/>
          <w:iCs/>
        </w:rPr>
        <w:t>ser</w:t>
      </w:r>
      <w:r w:rsidRPr="00542D78">
        <w:rPr>
          <w:rFonts w:ascii="Times New Roman" w:hAnsi="Times New Roman"/>
          <w:bCs/>
          <w:iCs/>
        </w:rPr>
        <w:t xml:space="preserve"> de material resistente, de modo a evitar o rompimento durante o manuseio e o transporte;</w:t>
      </w:r>
    </w:p>
    <w:p w:rsidR="008416BB" w:rsidP="008416BB" w14:paraId="4A1D7F2B" w14:textId="77777777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br/>
      </w: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 xml:space="preserve">II – </w:t>
      </w:r>
      <w:r w:rsidRPr="00542D78">
        <w:rPr>
          <w:rFonts w:ascii="Times New Roman" w:hAnsi="Times New Roman"/>
          <w:bCs/>
          <w:iCs/>
        </w:rPr>
        <w:t>estar</w:t>
      </w:r>
      <w:r w:rsidRPr="00542D78">
        <w:rPr>
          <w:rFonts w:ascii="Times New Roman" w:hAnsi="Times New Roman"/>
          <w:bCs/>
          <w:iCs/>
        </w:rPr>
        <w:t xml:space="preserve"> identificados de forma visível, com a indicação “DESCARTE DE VIDRO”.</w:t>
      </w:r>
    </w:p>
    <w:p w:rsidR="008416BB" w:rsidP="008416BB" w14:paraId="68A4647E" w14:textId="7777777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>III – permanecer em local apropriado e de fácil acesso para recolhimento pelos serviços de limpeza urbana.</w:t>
      </w:r>
    </w:p>
    <w:p w:rsidR="008416BB" w:rsidRPr="00542D78" w:rsidP="008416BB" w14:paraId="05B027BE" w14:textId="77777777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</w:p>
    <w:p w:rsidR="008416BB" w:rsidP="008416BB" w14:paraId="51F16210" w14:textId="77777777">
      <w:pPr>
        <w:spacing w:after="0" w:line="240" w:lineRule="auto"/>
        <w:ind w:firstLine="993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 xml:space="preserve">                    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4º É vedado o descarte de garrafas de vidro em vias públicas, terrenos baldios, áreas verdes ou locais não autorizados.</w:t>
      </w:r>
    </w:p>
    <w:p w:rsidR="008416BB" w:rsidP="008416BB" w14:paraId="1AEED796" w14:textId="77777777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</w:p>
    <w:p w:rsidR="008416BB" w:rsidRPr="00542D78" w:rsidP="008416BB" w14:paraId="5F3412F5" w14:textId="4754CAA4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5º O descumprimento desta Lei sujeitará o infrator às seguintes penalidades:</w:t>
      </w:r>
    </w:p>
    <w:p w:rsidR="008416BB" w:rsidP="008416BB" w14:paraId="6BC81DB0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I – Advertência, na primeira autuação;</w:t>
      </w:r>
    </w:p>
    <w:p w:rsidR="008416BB" w:rsidP="008416BB" w14:paraId="7727DD39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II – Multa correspondente a 3 (três) Unidades Fiscais do Município – UFM, no caso de reincidência;</w:t>
      </w:r>
    </w:p>
    <w:p w:rsidR="008416BB" w:rsidP="008416BB" w14:paraId="4F5ED050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III</w:t>
      </w:r>
      <w:r>
        <w:rPr>
          <w:rFonts w:ascii="Times New Roman" w:hAnsi="Times New Roman"/>
          <w:bCs/>
          <w:iCs/>
        </w:rPr>
        <w:t xml:space="preserve"> - </w:t>
      </w:r>
      <w:r w:rsidRPr="00542D78">
        <w:rPr>
          <w:rFonts w:ascii="Times New Roman" w:hAnsi="Times New Roman"/>
          <w:bCs/>
          <w:iCs/>
        </w:rPr>
        <w:t>Interdição temporária do estabelecimento;</w:t>
      </w:r>
    </w:p>
    <w:p w:rsidR="008416BB" w:rsidP="008416BB" w14:paraId="036A699A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IV – Suspensão do alvará de funcionamento, em caso de reincidência reiterada.</w:t>
      </w:r>
    </w:p>
    <w:p w:rsidR="008416BB" w:rsidRPr="00542D78" w:rsidP="008416BB" w14:paraId="2461F8F0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:rsidR="008416BB" w:rsidRPr="00542D78" w:rsidP="008416BB" w14:paraId="20978B93" w14:textId="68FF59AA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6</w:t>
      </w:r>
      <w:r w:rsidRPr="00542D78">
        <w:rPr>
          <w:rFonts w:ascii="Times New Roman" w:hAnsi="Times New Roman"/>
          <w:bCs/>
          <w:iCs/>
        </w:rPr>
        <w:t>º Esta Lei entra em vigor na data de sua publicação.</w:t>
      </w:r>
    </w:p>
    <w:p w:rsidR="008416BB" w:rsidP="008416BB" w14:paraId="70D2457D" w14:textId="77777777">
      <w:pPr>
        <w:spacing w:after="0" w:line="36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ab/>
      </w:r>
    </w:p>
    <w:p w:rsidR="008416BB" w:rsidRPr="00542D78" w:rsidP="008416BB" w14:paraId="3114FFB6" w14:textId="77777777">
      <w:pPr>
        <w:spacing w:after="0" w:line="360" w:lineRule="auto"/>
        <w:ind w:firstLine="2268"/>
        <w:jc w:val="both"/>
        <w:rPr>
          <w:rFonts w:ascii="Times New Roman" w:hAnsi="Times New Roman"/>
          <w:bCs/>
          <w:iCs/>
        </w:rPr>
      </w:pPr>
    </w:p>
    <w:p w:rsidR="00E852AC" w:rsidRPr="00C9531C" w:rsidP="00E852AC" w14:paraId="788D5977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852AC" w:rsidP="00E852AC" w14:paraId="6EB357B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5B8" w:rsidRPr="00525D6C" w:rsidP="009815B8" w14:paraId="34B81F54" w14:textId="6A3A52E7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 w:rsidR="008416BB">
        <w:rPr>
          <w:rFonts w:ascii="Times New Roman" w:hAnsi="Times New Roman"/>
        </w:rPr>
        <w:t xml:space="preserve">vinte e </w:t>
      </w:r>
      <w:r w:rsidR="004276C6">
        <w:rPr>
          <w:rFonts w:ascii="Times New Roman" w:hAnsi="Times New Roman"/>
        </w:rPr>
        <w:t xml:space="preserve">quatro </w:t>
      </w:r>
      <w:r>
        <w:rPr>
          <w:rFonts w:ascii="Times New Roman" w:hAnsi="Times New Roman"/>
        </w:rPr>
        <w:t>dias</w:t>
      </w:r>
      <w:r w:rsidRPr="00525D6C">
        <w:rPr>
          <w:rFonts w:ascii="Times New Roman" w:hAnsi="Times New Roman"/>
        </w:rPr>
        <w:t xml:space="preserve"> do mês de </w:t>
      </w:r>
      <w:r w:rsidR="004276C6">
        <w:rPr>
          <w:rFonts w:ascii="Times New Roman" w:hAnsi="Times New Roman"/>
        </w:rPr>
        <w:t>fevereiro</w:t>
      </w:r>
      <w:r w:rsidRPr="00525D6C">
        <w:rPr>
          <w:rFonts w:ascii="Times New Roman" w:hAnsi="Times New Roman"/>
        </w:rPr>
        <w:t xml:space="preserve"> de dois mil e vinte e </w:t>
      </w:r>
      <w:r w:rsidR="004276C6">
        <w:rPr>
          <w:rFonts w:ascii="Times New Roman" w:hAnsi="Times New Roman"/>
        </w:rPr>
        <w:t>seis</w:t>
      </w:r>
      <w:r w:rsidRPr="00525D6C">
        <w:rPr>
          <w:rFonts w:ascii="Times New Roman" w:hAnsi="Times New Roman"/>
        </w:rPr>
        <w:t xml:space="preserve"> (</w:t>
      </w:r>
      <w:r w:rsidR="008416BB">
        <w:rPr>
          <w:rFonts w:ascii="Times New Roman" w:hAnsi="Times New Roman"/>
        </w:rPr>
        <w:t>2</w:t>
      </w:r>
      <w:r w:rsidR="004276C6">
        <w:rPr>
          <w:rFonts w:ascii="Times New Roman" w:hAnsi="Times New Roman"/>
        </w:rPr>
        <w:t>4</w:t>
      </w:r>
      <w:r>
        <w:rPr>
          <w:rFonts w:ascii="Times New Roman" w:hAnsi="Times New Roman"/>
        </w:rPr>
        <w:t>-</w:t>
      </w:r>
      <w:r w:rsidR="004276C6">
        <w:rPr>
          <w:rFonts w:ascii="Times New Roman" w:hAnsi="Times New Roman"/>
        </w:rPr>
        <w:t>02</w:t>
      </w:r>
      <w:r w:rsidRPr="00525D6C">
        <w:rPr>
          <w:rFonts w:ascii="Times New Roman" w:hAnsi="Times New Roman"/>
        </w:rPr>
        <w:t>-202</w:t>
      </w:r>
      <w:r w:rsidR="004276C6">
        <w:rPr>
          <w:rFonts w:ascii="Times New Roman" w:hAnsi="Times New Roman"/>
        </w:rPr>
        <w:t>6</w:t>
      </w:r>
      <w:r w:rsidRPr="00525D6C">
        <w:rPr>
          <w:rFonts w:ascii="Times New Roman" w:hAnsi="Times New Roman"/>
        </w:rPr>
        <w:t>). -------------------------------------</w:t>
      </w:r>
      <w:r>
        <w:rPr>
          <w:rFonts w:ascii="Times New Roman" w:hAnsi="Times New Roman"/>
        </w:rPr>
        <w:t>------------------------------</w:t>
      </w:r>
      <w:r w:rsidR="008416BB">
        <w:rPr>
          <w:rFonts w:ascii="Times New Roman" w:hAnsi="Times New Roman"/>
        </w:rPr>
        <w:t>.</w:t>
      </w:r>
    </w:p>
    <w:p w:rsidR="00A23BC0" w:rsidP="00E744B5" w14:paraId="0EB747B5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52AC" w:rsidP="00E744B5" w14:paraId="7555A11F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2F4" w:rsidP="00E744B5" w14:paraId="31B19DA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37108B41" w14:textId="5F288C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E744B5" w:rsidP="00E744B5" w14:paraId="10BB0B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E63162" w:rsidP="00E744B5" w14:paraId="5FFEC4A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52AC" w:rsidP="00E744B5" w14:paraId="2F15D1E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2309F29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E744B5" w:rsidP="00E744B5" w14:paraId="4FABAD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C553BD" w:rsidP="00E744B5" w14:paraId="789526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52AC" w:rsidP="00E744B5" w14:paraId="03F4380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7739E8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E744B5" w:rsidRPr="00BD7A69" w:rsidP="00E744B5" w14:paraId="5994B2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E63162" w:rsidP="00E744B5" w14:paraId="59BED42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52AC" w:rsidRPr="00BD7A69" w:rsidP="00E744B5" w14:paraId="3B33FF3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7A379503" w14:textId="7C138E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E744B5" w:rsidP="00E744B5" w14:paraId="415C833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3762F4" w:rsidP="00E744B5" w14:paraId="45A7A2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52AC" w:rsidRPr="00BD7A69" w:rsidP="00E744B5" w14:paraId="3EB898D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541EB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E744B5" w:rsidRPr="00BD7A69" w:rsidP="00E744B5" w14:paraId="2CF6B4BA" w14:textId="77777777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25757" w:rsidP="008F2131" w14:paraId="1A2EE3C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037F" w:rsidP="00D9257A" w14:paraId="7641C0A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0891" w:rsidP="00D9257A" w14:paraId="1E133D8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852AC" w:rsidP="00D9257A" w14:paraId="039A9F50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5757" w:rsidP="00D9257A" w14:paraId="0F2E33FA" w14:textId="4A1DDA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:rsidR="00D242DF" w:rsidP="00D9257A" w14:paraId="02701CA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5ED6" w:rsidP="004252AE" w14:paraId="5866B6D0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52AE" w:rsidRPr="007452C3" w:rsidP="004252AE" w14:paraId="74C49A4B" w14:textId="2461D64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52AE" w:rsidRPr="00DE0DAA" w:rsidP="001C0454" w14:paraId="4EF89E1E" w14:textId="20F4D91A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1823585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32125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2426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2D78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31C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2024-02-07T15:32:00Z</cp:lastPrinted>
  <dcterms:created xsi:type="dcterms:W3CDTF">2026-02-24T15:11:00Z</dcterms:created>
  <dcterms:modified xsi:type="dcterms:W3CDTF">2026-02-24T15:11:00Z</dcterms:modified>
</cp:coreProperties>
</file>