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53C8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58EB0A21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BF07219" w14:textId="42F57BDB" w:rsidR="00184A66" w:rsidRPr="00CD4F9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74BE">
        <w:rPr>
          <w:rFonts w:ascii="Times New Roman" w:hAnsi="Times New Roman"/>
          <w:b/>
          <w:bCs/>
          <w:sz w:val="24"/>
          <w:szCs w:val="24"/>
        </w:rPr>
        <w:t>20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574BE">
        <w:rPr>
          <w:rFonts w:ascii="Times New Roman" w:hAnsi="Times New Roman"/>
          <w:b/>
          <w:bCs/>
          <w:sz w:val="24"/>
          <w:szCs w:val="24"/>
        </w:rPr>
        <w:t>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74BE">
        <w:rPr>
          <w:rFonts w:ascii="Times New Roman" w:hAnsi="Times New Roman"/>
          <w:b/>
          <w:bCs/>
          <w:sz w:val="24"/>
          <w:szCs w:val="24"/>
        </w:rPr>
        <w:t>06/2026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D574BE">
        <w:rPr>
          <w:rFonts w:ascii="Times New Roman" w:hAnsi="Times New Roman"/>
          <w:sz w:val="24"/>
          <w:szCs w:val="24"/>
        </w:rPr>
        <w:t>quinze de fevereiro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D574BE">
        <w:rPr>
          <w:rFonts w:ascii="Times New Roman" w:hAnsi="Times New Roman"/>
          <w:b/>
          <w:bCs/>
          <w:sz w:val="24"/>
          <w:szCs w:val="24"/>
        </w:rPr>
        <w:t>(</w:t>
      </w:r>
      <w:r w:rsidR="00D574BE" w:rsidRPr="00D574BE">
        <w:rPr>
          <w:rFonts w:ascii="Times New Roman" w:hAnsi="Times New Roman"/>
          <w:b/>
          <w:bCs/>
          <w:sz w:val="24"/>
          <w:szCs w:val="24"/>
        </w:rPr>
        <w:t>15/02/2026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62560850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89E019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966DC4C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1E38CF" w14:textId="76C2B375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D574BE">
        <w:rPr>
          <w:rFonts w:ascii="Times New Roman" w:hAnsi="Times New Roman"/>
          <w:sz w:val="24"/>
          <w:szCs w:val="24"/>
        </w:rPr>
        <w:t>13 de fevereiro de 2026.</w:t>
      </w:r>
    </w:p>
    <w:p w14:paraId="547637F0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4CCAC0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0B1C69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544DE13A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4AC65C4A" w14:textId="77777777" w:rsidR="007D6789" w:rsidRPr="00CD4F96" w:rsidRDefault="007D6789" w:rsidP="007D6789">
      <w:pPr>
        <w:spacing w:after="0" w:line="360" w:lineRule="auto"/>
      </w:pPr>
    </w:p>
    <w:p w14:paraId="36CF6424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ED2E" w14:textId="77777777" w:rsidR="003871B5" w:rsidRDefault="003871B5">
      <w:pPr>
        <w:spacing w:after="0" w:line="240" w:lineRule="auto"/>
      </w:pPr>
      <w:r>
        <w:separator/>
      </w:r>
    </w:p>
  </w:endnote>
  <w:endnote w:type="continuationSeparator" w:id="0">
    <w:p w14:paraId="7EFDD3BA" w14:textId="77777777" w:rsidR="003871B5" w:rsidRDefault="0038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9BDE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2AE663E6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73C0" w14:textId="77777777" w:rsidR="003871B5" w:rsidRDefault="003871B5">
      <w:pPr>
        <w:spacing w:after="0" w:line="240" w:lineRule="auto"/>
      </w:pPr>
      <w:r>
        <w:separator/>
      </w:r>
    </w:p>
  </w:footnote>
  <w:footnote w:type="continuationSeparator" w:id="0">
    <w:p w14:paraId="687EAE0C" w14:textId="77777777" w:rsidR="003871B5" w:rsidRDefault="0038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5967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615ED17" wp14:editId="32354D8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BA9B4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A5931EA" wp14:editId="2ADCC5DC">
                                <wp:extent cx="752475" cy="809625"/>
                                <wp:effectExtent l="0" t="0" r="9525" b="9525"/>
                                <wp:docPr id="17712458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7026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59093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1DD775E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8393EC4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729DB84" w14:textId="77777777" w:rsidR="00184A66" w:rsidRPr="00CD4F96" w:rsidRDefault="00184A66">
    <w:pPr>
      <w:pStyle w:val="Cabealho"/>
    </w:pPr>
  </w:p>
  <w:p w14:paraId="0BD72987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871B5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4BE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5C1F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74CE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2026-02-13T16:59:00Z</dcterms:modified>
</cp:coreProperties>
</file>