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88CE21E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7746B59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34617" w:rsidP="00351593" w14:paraId="312DF028" w14:textId="10E3694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341E">
        <w:rPr>
          <w:rFonts w:ascii="Times New Roman" w:hAnsi="Times New Roman"/>
          <w:b/>
          <w:sz w:val="24"/>
          <w:szCs w:val="24"/>
        </w:rPr>
        <w:t xml:space="preserve">Troca de iluminação pública na viela da Rua </w:t>
      </w:r>
      <w:r w:rsidRPr="00F0341E">
        <w:rPr>
          <w:rFonts w:ascii="Times New Roman" w:hAnsi="Times New Roman"/>
          <w:b/>
          <w:sz w:val="24"/>
          <w:szCs w:val="24"/>
        </w:rPr>
        <w:t>Guarova</w:t>
      </w:r>
      <w:r w:rsidRPr="00F0341E">
        <w:rPr>
          <w:rFonts w:ascii="Times New Roman" w:hAnsi="Times New Roman"/>
          <w:b/>
          <w:sz w:val="24"/>
          <w:szCs w:val="24"/>
        </w:rPr>
        <w:t xml:space="preserve"> com a Rua </w:t>
      </w:r>
      <w:r w:rsidRPr="00F0341E">
        <w:rPr>
          <w:rFonts w:ascii="Times New Roman" w:hAnsi="Times New Roman"/>
          <w:b/>
          <w:sz w:val="24"/>
          <w:szCs w:val="24"/>
        </w:rPr>
        <w:t>Aracuri</w:t>
      </w:r>
      <w:r w:rsidRPr="00F0341E">
        <w:rPr>
          <w:rFonts w:ascii="Times New Roman" w:hAnsi="Times New Roman"/>
          <w:b/>
          <w:sz w:val="24"/>
          <w:szCs w:val="24"/>
        </w:rPr>
        <w:t>, no Jardim das Palmeiras.</w:t>
      </w:r>
    </w:p>
    <w:p w:rsidR="00F0341E" w:rsidP="00351593" w14:paraId="68F2A4B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0341E" w:rsidRPr="00F0341E" w:rsidP="00F0341E" w14:paraId="25EF851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341E">
        <w:rPr>
          <w:rFonts w:ascii="Times New Roman" w:hAnsi="Times New Roman"/>
          <w:bCs/>
          <w:sz w:val="24"/>
          <w:szCs w:val="24"/>
        </w:rPr>
        <w:t>CONSIDERANDO que a iluminação pública em vielas é essencial para garantir a segurança dos moradores e usuários do local;</w:t>
      </w:r>
    </w:p>
    <w:p w:rsidR="00F0341E" w:rsidRPr="00F0341E" w:rsidP="00F0341E" w14:paraId="70D22FA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341E">
        <w:rPr>
          <w:rFonts w:ascii="Times New Roman" w:hAnsi="Times New Roman"/>
          <w:bCs/>
          <w:sz w:val="24"/>
          <w:szCs w:val="24"/>
        </w:rPr>
        <w:t>CONSIDERANDO que a iluminação inadequada dificulta a circulação noturna e aumenta a sensação de insegurança;</w:t>
      </w:r>
    </w:p>
    <w:p w:rsidR="00934617" w:rsidP="00F0341E" w14:paraId="74F4F147" w14:textId="4A7BFC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341E">
        <w:rPr>
          <w:rFonts w:ascii="Times New Roman" w:hAnsi="Times New Roman"/>
          <w:bCs/>
          <w:sz w:val="24"/>
          <w:szCs w:val="24"/>
        </w:rPr>
        <w:t>CONSIDERANDO a relevância da manutenção da iluminação urbana para a prevenção de ocorrências e valorização do espaço público.</w:t>
      </w:r>
    </w:p>
    <w:p w:rsidR="00F0341E" w:rsidP="00F0341E" w14:paraId="6515B9DB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B969DC" w14:paraId="625B07B9" w14:textId="0A15F8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2E7A4C" w14:paraId="59443BB7" w14:textId="7D6EC6BB">
      <w:pPr>
        <w:spacing w:after="0" w:line="24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2359" w:rsidP="002E195C" w14:paraId="03BB2AD1" w14:textId="59907E5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Pr="00FA7298" w:rsidR="00FA7298">
        <w:t xml:space="preserve"> </w:t>
      </w:r>
      <w:r w:rsidRPr="00F0341E" w:rsidR="00F0341E">
        <w:rPr>
          <w:rFonts w:ascii="Times New Roman" w:hAnsi="Times New Roman"/>
          <w:b/>
          <w:sz w:val="24"/>
          <w:szCs w:val="24"/>
        </w:rPr>
        <w:t xml:space="preserve">Troca de iluminação pública na viela da Rua </w:t>
      </w:r>
      <w:r w:rsidRPr="00F0341E" w:rsidR="00F0341E">
        <w:rPr>
          <w:rFonts w:ascii="Times New Roman" w:hAnsi="Times New Roman"/>
          <w:b/>
          <w:sz w:val="24"/>
          <w:szCs w:val="24"/>
        </w:rPr>
        <w:t>Guarova</w:t>
      </w:r>
      <w:r w:rsidRPr="00F0341E" w:rsidR="00F0341E">
        <w:rPr>
          <w:rFonts w:ascii="Times New Roman" w:hAnsi="Times New Roman"/>
          <w:b/>
          <w:sz w:val="24"/>
          <w:szCs w:val="24"/>
        </w:rPr>
        <w:t xml:space="preserve"> com a Rua </w:t>
      </w:r>
      <w:r w:rsidRPr="00F0341E" w:rsidR="00F0341E">
        <w:rPr>
          <w:rFonts w:ascii="Times New Roman" w:hAnsi="Times New Roman"/>
          <w:b/>
          <w:sz w:val="24"/>
          <w:szCs w:val="24"/>
        </w:rPr>
        <w:t>Aracuri</w:t>
      </w:r>
      <w:r w:rsidRPr="00F0341E" w:rsidR="00F0341E">
        <w:rPr>
          <w:rFonts w:ascii="Times New Roman" w:hAnsi="Times New Roman"/>
          <w:b/>
          <w:sz w:val="24"/>
          <w:szCs w:val="24"/>
        </w:rPr>
        <w:t>, no Jardim das Palmeiras.</w:t>
      </w:r>
    </w:p>
    <w:p w:rsidR="004768A0" w:rsidP="00B969DC" w14:paraId="3259B039" w14:textId="7777777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5453" w:rsidRPr="00E944D8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D8A34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1F6BC7">
        <w:rPr>
          <w:rFonts w:ascii="Times New Roman" w:hAnsi="Times New Roman"/>
          <w:bCs/>
          <w:sz w:val="24"/>
          <w:szCs w:val="24"/>
        </w:rPr>
        <w:t>0</w:t>
      </w:r>
      <w:r w:rsidR="00CD6A74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5B6394" w14:paraId="33CC91CE" w14:textId="130A0F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069551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12316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5316"/>
    <w:rsid w:val="00E4674A"/>
    <w:rsid w:val="00E51CC7"/>
    <w:rsid w:val="00E525B9"/>
    <w:rsid w:val="00E55B9D"/>
    <w:rsid w:val="00E55DC4"/>
    <w:rsid w:val="00E57248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2026-02-06T18:46:00Z</dcterms:created>
  <dcterms:modified xsi:type="dcterms:W3CDTF">2026-02-06T18:46:00Z</dcterms:modified>
</cp:coreProperties>
</file>