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DA6B" w14:textId="77777777" w:rsidR="007D46A2" w:rsidRPr="007E1278" w:rsidRDefault="002C6CC4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4D972352" w14:textId="77777777" w:rsidR="007D46A2" w:rsidRPr="007E1278" w:rsidRDefault="002C6CC4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15/12/2025</w:t>
      </w:r>
    </w:p>
    <w:p w14:paraId="3A32E292" w14:textId="77777777" w:rsidR="00633F22" w:rsidRPr="007E1278" w:rsidRDefault="002C6CC4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12754/2025</w:t>
      </w:r>
    </w:p>
    <w:p w14:paraId="4D2AD67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71EAB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7434A" w14:textId="4B180EF8" w:rsid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APLAUSOS</w:t>
      </w:r>
      <w:r w:rsidRPr="001D40BC">
        <w:rPr>
          <w:rFonts w:ascii="Times New Roman" w:hAnsi="Times New Roman"/>
          <w:b/>
          <w:sz w:val="24"/>
          <w:szCs w:val="24"/>
        </w:rPr>
        <w:t xml:space="preserve"> ao CENTRO DO PROFESSORADO PAULISTA – CPP, </w:t>
      </w:r>
      <w:r w:rsidRPr="001D40BC">
        <w:rPr>
          <w:rFonts w:ascii="Times New Roman" w:hAnsi="Times New Roman"/>
          <w:b/>
          <w:bCs/>
          <w:sz w:val="24"/>
          <w:szCs w:val="24"/>
        </w:rPr>
        <w:t>em reconhecimento aos seus 95 anos de história, marcados pela firme atuação na defesa dos direitos, da valorização e da dignidade dos profissionais do magistério paulista.</w:t>
      </w:r>
    </w:p>
    <w:p w14:paraId="4F5AC528" w14:textId="77777777" w:rsid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</w:p>
    <w:p w14:paraId="4CD68C89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/>
          <w:bCs/>
          <w:sz w:val="24"/>
          <w:szCs w:val="24"/>
        </w:rPr>
        <w:t>CONSIDERANDO</w:t>
      </w:r>
      <w:r w:rsidRPr="001D40BC">
        <w:rPr>
          <w:rFonts w:ascii="Times New Roman" w:hAnsi="Times New Roman"/>
          <w:b/>
          <w:sz w:val="24"/>
          <w:szCs w:val="24"/>
        </w:rPr>
        <w:t xml:space="preserve"> </w:t>
      </w:r>
      <w:r w:rsidRPr="001D40BC">
        <w:rPr>
          <w:rFonts w:ascii="Times New Roman" w:hAnsi="Times New Roman"/>
          <w:bCs/>
          <w:sz w:val="24"/>
          <w:szCs w:val="24"/>
        </w:rPr>
        <w:t>que o CPP foi fundado em 30 de abril de 1930, a partir da organização consciente de docentes que compreenderam a necessidade de uma entidade autônoma para representar a categoria, lutar por melhores condições de trabalho e dar voz ativa aos professores na sociedade;</w:t>
      </w:r>
    </w:p>
    <w:p w14:paraId="5DDA3D62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1871BBBC" w14:textId="2DE19E4A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que, ao longo de seus 95 anos, o CPP consolidou-se como uma das mais importantes entidades representativas do magistério, reunindo associados das redes estadual, municipal e privada, por meio da Sede Central, Subsedes da capital e 89 sedes regionais em todo o Estado de São Paulo;</w:t>
      </w:r>
    </w:p>
    <w:p w14:paraId="5E3BDAAF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39415F0A" w14:textId="7B539FA1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 o CPP conta com sua Sede Regional em Jundiaí, fundada em 2 de junho de 1973, e desempenha papel essencial na representação dos professores dos municípios de Cabreúva, Campo Limpo Paulista, Itatiba, Itupeva, Jarinu, Louveira, Vinhedo e Várzea Paulista, fortalecendo a atuação regional do CPP;</w:t>
      </w:r>
    </w:p>
    <w:p w14:paraId="1BE7D8F4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287AC5B5" w14:textId="7F55B3ED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a atuação qualificada do departamento Jurídico, que presta suporte legal e funcional aos professores ativos e aposentados, assegurando a defesa de direitos, a orientação adequada e a proteção institucional da categoria;</w:t>
      </w:r>
    </w:p>
    <w:p w14:paraId="08FF8C05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4EAB586F" w14:textId="2CF804A8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 o CPP também se destaca por promover saúde, bem-estar, integração social e acesso à cultura, oferecendo atendimentos, cursos, clubes, colônias de férias e diversas ações que contribuem para a qualidade de vida dos seus associados;</w:t>
      </w:r>
    </w:p>
    <w:p w14:paraId="1E6C7224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4163A46C" w14:textId="58C77F1A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que, fiel aos seus princípios, o CPP mantém atuação permanente na luta por valorização salarial, plano de carreira, condições dignas de trabalho e políticas educacionais justas, reafirmando, ao longo de 95 anos, que a educação é um direito fundamental e pilar da transformação social;</w:t>
      </w:r>
    </w:p>
    <w:p w14:paraId="26A798CE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069DDAF3" w14:textId="27132E10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Razão pela qual,</w:t>
      </w:r>
    </w:p>
    <w:p w14:paraId="70E55405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28D5496A" w14:textId="44CBBB69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APRESENTO</w:t>
      </w:r>
      <w:r w:rsidRPr="001D40BC">
        <w:rPr>
          <w:rFonts w:ascii="Times New Roman" w:hAnsi="Times New Roman"/>
          <w:bCs/>
          <w:sz w:val="24"/>
          <w:szCs w:val="24"/>
        </w:rPr>
        <w:t xml:space="preserve"> à Mesa, na forma regimental, sob apreciação do Plenário, está Moção de Aplausos ao Centro do Professorado Paulista – CPP, pela sua trajetória histórica, pelos 95 anos de dedicação ao magistério e pelo compromisso contínuo com a defesa da educação pública e dos professores.</w:t>
      </w:r>
    </w:p>
    <w:p w14:paraId="196E3C41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0A4DCD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1D40BC">
        <w:rPr>
          <w:rFonts w:ascii="Times New Roman" w:hAnsi="Times New Roman"/>
          <w:bCs/>
          <w:sz w:val="24"/>
          <w:szCs w:val="24"/>
        </w:rPr>
        <w:tab/>
      </w:r>
      <w:r w:rsidRPr="001D40BC">
        <w:rPr>
          <w:rFonts w:ascii="Times New Roman" w:hAnsi="Times New Roman"/>
          <w:bCs/>
          <w:sz w:val="24"/>
          <w:szCs w:val="24"/>
        </w:rPr>
        <w:tab/>
        <w:t xml:space="preserve">Dê-se ciência desta deliberação a: </w:t>
      </w:r>
    </w:p>
    <w:p w14:paraId="67577030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77BC8D" w14:textId="77777777" w:rsidR="001D40BC" w:rsidRPr="001D40BC" w:rsidRDefault="001D40BC" w:rsidP="001D4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>Professor Silvio dos Santos Martins - Presidente do CPP;</w:t>
      </w:r>
    </w:p>
    <w:p w14:paraId="2C894245" w14:textId="77777777" w:rsidR="001D40BC" w:rsidRPr="001D40BC" w:rsidRDefault="001D40BC" w:rsidP="001D4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Professor Rafael </w:t>
      </w:r>
      <w:proofErr w:type="spellStart"/>
      <w:r w:rsidRPr="001D40BC">
        <w:rPr>
          <w:rFonts w:ascii="Times New Roman" w:hAnsi="Times New Roman"/>
          <w:bCs/>
          <w:sz w:val="24"/>
          <w:szCs w:val="24"/>
        </w:rPr>
        <w:t>Turrini</w:t>
      </w:r>
      <w:proofErr w:type="spellEnd"/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40BC">
        <w:rPr>
          <w:rFonts w:ascii="Times New Roman" w:hAnsi="Times New Roman"/>
          <w:bCs/>
          <w:sz w:val="24"/>
          <w:szCs w:val="24"/>
        </w:rPr>
        <w:t>Purgato</w:t>
      </w:r>
      <w:proofErr w:type="spellEnd"/>
      <w:r w:rsidRPr="001D40BC">
        <w:rPr>
          <w:rFonts w:ascii="Times New Roman" w:hAnsi="Times New Roman"/>
          <w:bCs/>
          <w:sz w:val="24"/>
          <w:szCs w:val="24"/>
        </w:rPr>
        <w:t xml:space="preserve"> - Diretor da sede regional Jundiaí.</w:t>
      </w:r>
    </w:p>
    <w:p w14:paraId="087FE149" w14:textId="77777777" w:rsidR="001D40BC" w:rsidRPr="001D40BC" w:rsidRDefault="001D40BC" w:rsidP="00BD3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36961F" w14:textId="77777777" w:rsidR="006A2EBF" w:rsidRPr="0039516A" w:rsidRDefault="006A2EBF" w:rsidP="001D40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2A05D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52FF0FD" w14:textId="77777777" w:rsidR="007D46A2" w:rsidRPr="0039516A" w:rsidRDefault="002C6CC4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15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B3CDD7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0A24D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33D52C" w14:textId="77777777" w:rsidR="007D46A2" w:rsidRPr="0039516A" w:rsidRDefault="002C6CC4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PROFESSOR MAYCON DE NOBREGA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085D200" w14:textId="77777777" w:rsidR="007D46A2" w:rsidRPr="00175980" w:rsidRDefault="002C6CC4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D61BB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8F34EBE" w14:textId="77777777" w:rsidR="00CC63AD" w:rsidRDefault="002C6CC4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BF78A4" w14:paraId="485F10E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0BF7F" w14:textId="2ECC43CF" w:rsidR="00CC63AD" w:rsidRPr="005737D5" w:rsidRDefault="002C6CC4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D40BC">
              <w:rPr>
                <w:rFonts w:ascii="Times New Roman" w:hAnsi="Times New Roman"/>
                <w:b/>
                <w:sz w:val="16"/>
                <w:szCs w:val="16"/>
              </w:rPr>
              <w:t>6-12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02183661" w14:textId="77777777" w:rsidR="00CC63AD" w:rsidRDefault="002C6CC4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EACD26" w14:textId="77777777" w:rsidR="00CC63AD" w:rsidRDefault="002C6CC4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BCD2790" w14:textId="77777777" w:rsidR="000A35DD" w:rsidRDefault="002C6CC4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0FBE" w14:textId="77777777" w:rsidR="00AA1597" w:rsidRDefault="00AA1597">
      <w:pPr>
        <w:spacing w:after="0" w:line="240" w:lineRule="auto"/>
      </w:pPr>
      <w:r>
        <w:separator/>
      </w:r>
    </w:p>
  </w:endnote>
  <w:endnote w:type="continuationSeparator" w:id="0">
    <w:p w14:paraId="5AE49FF0" w14:textId="77777777" w:rsidR="00AA1597" w:rsidRDefault="00AA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D916" w14:textId="77777777" w:rsidR="0013240D" w:rsidRDefault="002C6CC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DA113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7936" w14:textId="77777777" w:rsidR="00AA1597" w:rsidRDefault="00AA1597">
      <w:pPr>
        <w:spacing w:after="0" w:line="240" w:lineRule="auto"/>
      </w:pPr>
      <w:r>
        <w:separator/>
      </w:r>
    </w:p>
  </w:footnote>
  <w:footnote w:type="continuationSeparator" w:id="0">
    <w:p w14:paraId="2AB70D98" w14:textId="77777777" w:rsidR="00AA1597" w:rsidRDefault="00AA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0C54" w14:textId="77777777" w:rsidR="00204851" w:rsidRDefault="002C6CC4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163663" wp14:editId="733154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69D18" w14:textId="77777777" w:rsidR="00204851" w:rsidRDefault="002C6CC4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B804D15" wp14:editId="1419FC24">
                                <wp:extent cx="752475" cy="809625"/>
                                <wp:effectExtent l="0" t="0" r="9525" b="9525"/>
                                <wp:docPr id="10949945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02858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636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6969D18" w14:textId="77777777" w:rsidR="00204851" w:rsidRDefault="002C6CC4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B804D15" wp14:editId="1419FC24">
                          <wp:extent cx="752475" cy="809625"/>
                          <wp:effectExtent l="0" t="0" r="9525" b="9525"/>
                          <wp:docPr id="109499452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028587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1CAB0EE" w14:textId="77777777" w:rsidR="00204851" w:rsidRDefault="002C6CC4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7F28011" w14:textId="77777777" w:rsidR="0013240D" w:rsidRDefault="0013240D">
    <w:pPr>
      <w:rPr>
        <w:rFonts w:ascii="Old English Text MT" w:hAnsi="Old English Text MT"/>
        <w:b/>
        <w:sz w:val="28"/>
      </w:rPr>
    </w:pPr>
  </w:p>
  <w:p w14:paraId="6D27CB57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5A3C"/>
    <w:multiLevelType w:val="hybridMultilevel"/>
    <w:tmpl w:val="A88A4E94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num w:numId="1" w16cid:durableId="810050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40BC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C6CC4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2A39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59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BF78A4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1421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7FB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2015-08-04T15:43:00Z</cp:lastPrinted>
  <dcterms:created xsi:type="dcterms:W3CDTF">2025-12-15T14:02:00Z</dcterms:created>
  <dcterms:modified xsi:type="dcterms:W3CDTF">2025-12-15T14:02:00Z</dcterms:modified>
</cp:coreProperties>
</file>