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091A" w:rsidP="0017298D" w14:paraId="4D7641FC" w14:textId="77777777">
      <w:pPr>
        <w:pStyle w:val="NoSpacing"/>
        <w:rPr>
          <w:rFonts w:ascii="Times New Roman" w:hAnsi="Times New Roman"/>
          <w:b/>
        </w:rPr>
      </w:pPr>
    </w:p>
    <w:p w:rsidR="0071091A" w:rsidP="0017298D" w14:paraId="1FD92BAC" w14:textId="77777777">
      <w:pPr>
        <w:pStyle w:val="NoSpacing"/>
        <w:rPr>
          <w:rFonts w:ascii="Times New Roman" w:hAnsi="Times New Roman"/>
          <w:b/>
        </w:rPr>
      </w:pPr>
    </w:p>
    <w:p w:rsidR="000711D2" w:rsidRPr="000711D2" w:rsidP="0017298D" w14:paraId="45C89DBC" w14:textId="4CCE427A">
      <w:pPr>
        <w:pStyle w:val="NoSpacing"/>
        <w:rPr>
          <w:rFonts w:ascii="Times New Roman" w:hAnsi="Times New Roman"/>
          <w:b/>
        </w:rPr>
      </w:pPr>
      <w:r w:rsidRPr="000711D2">
        <w:rPr>
          <w:rFonts w:ascii="Times New Roman" w:hAnsi="Times New Roman"/>
          <w:b/>
        </w:rPr>
        <w:t>EXPEDIENTE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REQUERIMENTO N</w:t>
      </w:r>
      <w:r w:rsidRPr="000711D2">
        <w:rPr>
          <w:rFonts w:ascii="Times New Roman" w:hAnsi="Times New Roman"/>
          <w:b/>
        </w:rPr>
        <w:t xml:space="preserve">º </w:t>
      </w:r>
      <w:r w:rsidR="00E84A92">
        <w:rPr>
          <w:rFonts w:ascii="Times New Roman" w:hAnsi="Times New Roman"/>
          <w:b/>
        </w:rPr>
        <w:t>40/2025</w:t>
      </w:r>
      <w:r w:rsidRPr="000711D2">
        <w:rPr>
          <w:rFonts w:ascii="Times New Roman" w:hAnsi="Times New Roman"/>
          <w:b/>
        </w:rPr>
        <w:tab/>
      </w:r>
      <w:r w:rsidRPr="000711D2">
        <w:rPr>
          <w:rFonts w:ascii="Times New Roman" w:hAnsi="Times New Roman"/>
          <w:b/>
        </w:rPr>
        <w:tab/>
      </w:r>
      <w:r w:rsidRPr="000711D2">
        <w:rPr>
          <w:rFonts w:ascii="Times New Roman" w:hAnsi="Times New Roman"/>
          <w:b/>
        </w:rPr>
        <w:tab/>
      </w:r>
    </w:p>
    <w:p w:rsidR="0017298D" w:rsidRPr="000711D2" w:rsidP="0017298D" w14:paraId="3C581DD3" w14:textId="77777777">
      <w:pPr>
        <w:pStyle w:val="NoSpacing"/>
        <w:rPr>
          <w:rFonts w:ascii="Times New Roman" w:hAnsi="Times New Roman"/>
          <w:b/>
        </w:rPr>
      </w:pPr>
      <w:r w:rsidRPr="000711D2">
        <w:rPr>
          <w:rFonts w:ascii="Times New Roman" w:hAnsi="Times New Roman"/>
          <w:b/>
        </w:rPr>
        <w:t xml:space="preserve">DATA </w:t>
      </w:r>
      <w:r w:rsidR="00E84A92">
        <w:rPr>
          <w:rFonts w:ascii="Times New Roman" w:hAnsi="Times New Roman"/>
          <w:b/>
        </w:rPr>
        <w:t>11/12/2025</w:t>
      </w:r>
    </w:p>
    <w:p w:rsidR="0017298D" w:rsidP="0017298D" w14:paraId="1B7CEA0B" w14:textId="42026936">
      <w:pPr>
        <w:pStyle w:val="NoSpacing"/>
        <w:rPr>
          <w:rFonts w:ascii="Times New Roman" w:hAnsi="Times New Roman"/>
          <w:b/>
        </w:rPr>
      </w:pPr>
      <w:r w:rsidRPr="000711D2">
        <w:rPr>
          <w:rFonts w:ascii="Times New Roman" w:hAnsi="Times New Roman"/>
          <w:b/>
        </w:rPr>
        <w:t>PROTOCOLO Nº</w:t>
      </w:r>
      <w:r w:rsidR="000711D2">
        <w:rPr>
          <w:rFonts w:ascii="Times New Roman" w:hAnsi="Times New Roman"/>
          <w:b/>
        </w:rPr>
        <w:t xml:space="preserve"> </w:t>
      </w:r>
      <w:r w:rsidR="00E84A92">
        <w:rPr>
          <w:rFonts w:ascii="Times New Roman" w:hAnsi="Times New Roman"/>
          <w:b/>
        </w:rPr>
        <w:t>12588/2025</w:t>
      </w:r>
    </w:p>
    <w:p w:rsidR="0017298D" w:rsidRPr="000711D2" w:rsidP="0017298D" w14:paraId="0114E626" w14:textId="77777777">
      <w:pPr>
        <w:pStyle w:val="NoSpacing"/>
        <w:rPr>
          <w:rFonts w:ascii="Times New Roman" w:hAnsi="Times New Roman"/>
        </w:rPr>
      </w:pPr>
    </w:p>
    <w:p w:rsidR="0071091A" w:rsidP="0071091A" w14:paraId="15C3C59C" w14:textId="6DD642C2">
      <w:pPr>
        <w:pStyle w:val="NoSpacing"/>
        <w:ind w:left="5103"/>
        <w:jc w:val="both"/>
        <w:rPr>
          <w:rFonts w:ascii="Times New Roman" w:hAnsi="Times New Roman"/>
          <w:bCs/>
          <w:i/>
          <w:iCs/>
        </w:rPr>
      </w:pPr>
      <w:r w:rsidRPr="0071091A">
        <w:rPr>
          <w:rFonts w:ascii="Times New Roman" w:hAnsi="Times New Roman"/>
          <w:bCs/>
          <w:i/>
          <w:iCs/>
        </w:rPr>
        <w:t>Requerimento destinado à formação da Criação da Frente Parlamentar da Segurança Pública</w:t>
      </w:r>
      <w:r>
        <w:rPr>
          <w:rFonts w:ascii="Times New Roman" w:hAnsi="Times New Roman"/>
          <w:bCs/>
          <w:i/>
          <w:iCs/>
        </w:rPr>
        <w:t>.</w:t>
      </w:r>
    </w:p>
    <w:p w:rsidR="0071091A" w:rsidP="0071091A" w14:paraId="5DDF1145" w14:textId="77777777">
      <w:pPr>
        <w:pStyle w:val="NoSpacing"/>
        <w:ind w:left="5103"/>
        <w:jc w:val="both"/>
        <w:rPr>
          <w:rFonts w:ascii="Times New Roman" w:hAnsi="Times New Roman"/>
          <w:bCs/>
          <w:i/>
          <w:iCs/>
        </w:rPr>
      </w:pPr>
    </w:p>
    <w:p w:rsidR="0071091A" w:rsidRPr="0071091A" w:rsidP="0071091A" w14:paraId="78D76325" w14:textId="77777777">
      <w:pPr>
        <w:pStyle w:val="NoSpacing"/>
        <w:ind w:left="5103"/>
        <w:jc w:val="both"/>
        <w:rPr>
          <w:rFonts w:ascii="Times New Roman" w:hAnsi="Times New Roman"/>
          <w:bCs/>
          <w:i/>
          <w:iCs/>
        </w:rPr>
      </w:pPr>
    </w:p>
    <w:p w:rsidR="0071091A" w:rsidP="0071091A" w14:paraId="770DB29D" w14:textId="77777777">
      <w:pPr>
        <w:pStyle w:val="NoSpacing"/>
        <w:ind w:firstLine="567"/>
        <w:jc w:val="both"/>
        <w:rPr>
          <w:rFonts w:ascii="Times New Roman" w:hAnsi="Times New Roman"/>
          <w:bCs/>
        </w:rPr>
      </w:pPr>
      <w:r w:rsidRPr="0071091A">
        <w:rPr>
          <w:rFonts w:ascii="Times New Roman" w:hAnsi="Times New Roman"/>
          <w:bCs/>
        </w:rPr>
        <w:t>Excelentíssimo Senhor Presidente,</w:t>
      </w:r>
    </w:p>
    <w:p w:rsidR="0071091A" w:rsidRPr="0071091A" w:rsidP="0071091A" w14:paraId="264BF17A" w14:textId="77777777">
      <w:pPr>
        <w:pStyle w:val="NoSpacing"/>
        <w:ind w:firstLine="567"/>
        <w:jc w:val="both"/>
        <w:rPr>
          <w:rFonts w:ascii="Times New Roman" w:hAnsi="Times New Roman"/>
          <w:bCs/>
        </w:rPr>
      </w:pPr>
    </w:p>
    <w:p w:rsidR="0071091A" w:rsidP="0071091A" w14:paraId="638A3894" w14:textId="77777777">
      <w:pPr>
        <w:pStyle w:val="NoSpacing"/>
        <w:ind w:firstLine="567"/>
        <w:jc w:val="both"/>
        <w:rPr>
          <w:rFonts w:ascii="Times New Roman" w:hAnsi="Times New Roman"/>
          <w:bCs/>
        </w:rPr>
      </w:pPr>
      <w:r w:rsidRPr="0071091A">
        <w:rPr>
          <w:rFonts w:ascii="Times New Roman" w:hAnsi="Times New Roman"/>
          <w:bCs/>
        </w:rPr>
        <w:t xml:space="preserve">Os Vereadores que </w:t>
      </w:r>
      <w:r w:rsidRPr="0071091A">
        <w:rPr>
          <w:rFonts w:ascii="Times New Roman" w:hAnsi="Times New Roman"/>
          <w:bCs/>
        </w:rPr>
        <w:t>este subscrevem</w:t>
      </w:r>
      <w:r w:rsidRPr="0071091A">
        <w:rPr>
          <w:rFonts w:ascii="Times New Roman" w:hAnsi="Times New Roman"/>
          <w:bCs/>
        </w:rPr>
        <w:t xml:space="preserve">, no uso de suas atribuições legais e regimentais, vêm respeitosamente requerer, com fundamento no art. 82 do Regimento Interno desta Câmara Municipal, a Vossa Excelência que, após ouvido o Plenário, seja criada, no âmbito do Poder Legislativo de Várzea Paulista, a </w:t>
      </w:r>
      <w:r w:rsidRPr="0071091A">
        <w:rPr>
          <w:rFonts w:ascii="Times New Roman" w:hAnsi="Times New Roman"/>
          <w:b/>
          <w:bCs/>
        </w:rPr>
        <w:t>Frente Parlamentar da Segurança Pública</w:t>
      </w:r>
      <w:r w:rsidRPr="0071091A">
        <w:rPr>
          <w:rFonts w:ascii="Times New Roman" w:hAnsi="Times New Roman"/>
          <w:bCs/>
        </w:rPr>
        <w:t>.</w:t>
      </w:r>
    </w:p>
    <w:p w:rsidR="0071091A" w:rsidRPr="0071091A" w:rsidP="0071091A" w14:paraId="032FC9C6" w14:textId="77777777">
      <w:pPr>
        <w:pStyle w:val="NoSpacing"/>
        <w:ind w:firstLine="567"/>
        <w:jc w:val="both"/>
        <w:rPr>
          <w:rFonts w:ascii="Times New Roman" w:hAnsi="Times New Roman"/>
          <w:bCs/>
        </w:rPr>
      </w:pPr>
    </w:p>
    <w:p w:rsidR="0071091A" w:rsidRPr="0071091A" w:rsidP="0071091A" w14:paraId="48A9763C" w14:textId="77777777">
      <w:pPr>
        <w:pStyle w:val="NoSpacing"/>
        <w:ind w:firstLine="567"/>
        <w:jc w:val="both"/>
        <w:rPr>
          <w:rFonts w:ascii="Times New Roman" w:hAnsi="Times New Roman"/>
          <w:bCs/>
        </w:rPr>
      </w:pPr>
      <w:r w:rsidRPr="0071091A">
        <w:rPr>
          <w:rFonts w:ascii="Times New Roman" w:hAnsi="Times New Roman"/>
          <w:bCs/>
        </w:rPr>
        <w:t>A referida Frente Parlamentar terá como finalidade promover debates, estudos, articulações e ações voltadas ao fortalecimento das políticas de segurança pública, à prevenção e redução da violência, à valorização dos profissionais da segurança e ao desenvolvimento de estratégias integradas que ampliem a proteção da população.</w:t>
      </w:r>
    </w:p>
    <w:p w:rsidR="0071091A" w:rsidP="0071091A" w14:paraId="2829A7ED" w14:textId="77777777">
      <w:pPr>
        <w:pStyle w:val="NoSpacing"/>
        <w:ind w:firstLine="567"/>
        <w:jc w:val="both"/>
        <w:rPr>
          <w:rFonts w:ascii="Times New Roman" w:hAnsi="Times New Roman"/>
          <w:bCs/>
        </w:rPr>
      </w:pPr>
    </w:p>
    <w:p w:rsidR="0071091A" w:rsidRPr="0071091A" w:rsidP="0071091A" w14:paraId="008C5A80" w14:textId="77777777">
      <w:pPr>
        <w:pStyle w:val="NoSpacing"/>
        <w:ind w:firstLine="567"/>
        <w:jc w:val="both"/>
        <w:rPr>
          <w:rFonts w:ascii="Times New Roman" w:hAnsi="Times New Roman"/>
          <w:bCs/>
        </w:rPr>
      </w:pPr>
    </w:p>
    <w:p w:rsidR="0071091A" w:rsidP="0071091A" w14:paraId="611BF78D" w14:textId="35589E8F">
      <w:pPr>
        <w:pStyle w:val="NoSpacing"/>
        <w:ind w:firstLine="567"/>
        <w:jc w:val="center"/>
        <w:rPr>
          <w:rFonts w:ascii="Times New Roman" w:hAnsi="Times New Roman"/>
          <w:b/>
          <w:bCs/>
        </w:rPr>
      </w:pPr>
      <w:r w:rsidRPr="0071091A">
        <w:rPr>
          <w:rFonts w:ascii="Times New Roman" w:hAnsi="Times New Roman"/>
          <w:b/>
          <w:bCs/>
        </w:rPr>
        <w:t>JUSTIFICATIVA</w:t>
      </w:r>
    </w:p>
    <w:p w:rsidR="0071091A" w:rsidRPr="0071091A" w:rsidP="0071091A" w14:paraId="0100ACEB" w14:textId="77777777">
      <w:pPr>
        <w:pStyle w:val="NoSpacing"/>
        <w:ind w:firstLine="567"/>
        <w:jc w:val="both"/>
        <w:rPr>
          <w:rFonts w:ascii="Times New Roman" w:hAnsi="Times New Roman"/>
          <w:bCs/>
        </w:rPr>
      </w:pPr>
    </w:p>
    <w:p w:rsidR="0071091A" w:rsidRPr="0071091A" w:rsidP="0071091A" w14:paraId="08F4CEDE" w14:textId="77777777">
      <w:pPr>
        <w:pStyle w:val="NoSpacing"/>
        <w:ind w:firstLine="567"/>
        <w:jc w:val="both"/>
        <w:rPr>
          <w:rFonts w:ascii="Times New Roman" w:hAnsi="Times New Roman"/>
          <w:bCs/>
        </w:rPr>
      </w:pPr>
      <w:r w:rsidRPr="0071091A">
        <w:rPr>
          <w:rFonts w:ascii="Times New Roman" w:hAnsi="Times New Roman"/>
          <w:bCs/>
        </w:rPr>
        <w:t>A criação da Frente Parlamentar da Segurança Pública representa um passo fundamental para o aprimoramento das políticas municipais voltadas à proteção social, prevenção da criminalidade e construção de uma cidade mais segura.</w:t>
      </w:r>
    </w:p>
    <w:p w:rsidR="0071091A" w:rsidRPr="0071091A" w:rsidP="0071091A" w14:paraId="32B0CAAE" w14:textId="77777777">
      <w:pPr>
        <w:pStyle w:val="NoSpacing"/>
        <w:ind w:firstLine="567"/>
        <w:jc w:val="both"/>
        <w:rPr>
          <w:rFonts w:ascii="Times New Roman" w:hAnsi="Times New Roman"/>
          <w:bCs/>
        </w:rPr>
      </w:pPr>
      <w:r w:rsidRPr="0071091A">
        <w:rPr>
          <w:rFonts w:ascii="Times New Roman" w:hAnsi="Times New Roman"/>
          <w:bCs/>
        </w:rPr>
        <w:t>Trata-se de uma iniciativa que visa integrar o Legislativo, o Executivo, as forças de segurança, especialistas e a sociedade civil, ampliando o diálogo e promovendo ações coordenadas para enfrentar os desafios relacionados à violência, à segurança urbana, à criminalidade e à proteção comunitária.</w:t>
      </w:r>
    </w:p>
    <w:p w:rsidR="0071091A" w:rsidRPr="0071091A" w:rsidP="0071091A" w14:paraId="435C393F" w14:textId="77777777">
      <w:pPr>
        <w:pStyle w:val="NoSpacing"/>
        <w:ind w:firstLine="567"/>
        <w:jc w:val="both"/>
        <w:rPr>
          <w:rFonts w:ascii="Times New Roman" w:hAnsi="Times New Roman"/>
          <w:bCs/>
        </w:rPr>
      </w:pPr>
      <w:r w:rsidRPr="0071091A">
        <w:rPr>
          <w:rFonts w:ascii="Times New Roman" w:hAnsi="Times New Roman"/>
          <w:bCs/>
        </w:rPr>
        <w:t>Considerando a relevância e a urgência do tema, bem como a necessidade de ações contínuas, estruturadas e articuladas, solicitamos o apoio dos demais pares para aprovação deste requerimento.</w:t>
      </w:r>
    </w:p>
    <w:p w:rsidR="00735003" w:rsidP="0071091A" w14:paraId="53A08FF8" w14:textId="440CFD07">
      <w:pPr>
        <w:pStyle w:val="NoSpacing"/>
        <w:rPr>
          <w:rFonts w:ascii="Times New Roman" w:hAnsi="Times New Roman"/>
        </w:rPr>
      </w:pPr>
    </w:p>
    <w:p w:rsidR="0071091A" w:rsidP="0071091A" w14:paraId="61310DC1" w14:textId="77777777">
      <w:pPr>
        <w:pStyle w:val="NoSpacing"/>
        <w:rPr>
          <w:rFonts w:ascii="Times New Roman" w:hAnsi="Times New Roman"/>
        </w:rPr>
      </w:pPr>
    </w:p>
    <w:p w:rsidR="0071091A" w:rsidRPr="0071091A" w:rsidP="0071091A" w14:paraId="22746F80" w14:textId="77777777">
      <w:pPr>
        <w:pStyle w:val="NoSpacing"/>
        <w:jc w:val="center"/>
        <w:rPr>
          <w:rFonts w:ascii="Times New Roman" w:hAnsi="Times New Roman"/>
        </w:rPr>
      </w:pPr>
      <w:r w:rsidRPr="0071091A">
        <w:rPr>
          <w:rFonts w:ascii="Times New Roman" w:hAnsi="Times New Roman"/>
        </w:rPr>
        <w:t>Sala das Sessões, 03 de dezembro de 2025.</w:t>
      </w:r>
    </w:p>
    <w:p w:rsidR="0071091A" w:rsidRPr="0071091A" w:rsidP="0071091A" w14:paraId="67E6337A" w14:textId="77777777">
      <w:pPr>
        <w:pStyle w:val="NoSpacing"/>
        <w:rPr>
          <w:rFonts w:ascii="Times New Roman" w:hAnsi="Times New Roman"/>
          <w:b/>
          <w:bCs/>
        </w:rPr>
      </w:pPr>
    </w:p>
    <w:p w:rsidR="0071091A" w:rsidP="0071091A" w14:paraId="0551AF15" w14:textId="77777777">
      <w:pPr>
        <w:pStyle w:val="NoSpacing"/>
        <w:rPr>
          <w:rFonts w:ascii="Times New Roman" w:hAnsi="Times New Roman"/>
          <w:b/>
        </w:rPr>
      </w:pPr>
    </w:p>
    <w:p w:rsidR="0071091A" w:rsidRPr="0071091A" w:rsidP="0071091A" w14:paraId="1AAB428F" w14:textId="77777777">
      <w:pPr>
        <w:pStyle w:val="NoSpacing"/>
        <w:rPr>
          <w:rFonts w:ascii="Times New Roman" w:hAnsi="Times New Roman"/>
          <w:b/>
        </w:rPr>
      </w:pPr>
    </w:p>
    <w:p w:rsidR="0071091A" w:rsidRPr="0071091A" w:rsidP="0071091A" w14:paraId="29B6715A" w14:textId="77777777">
      <w:pPr>
        <w:pStyle w:val="NoSpacing"/>
        <w:jc w:val="center"/>
        <w:rPr>
          <w:rFonts w:ascii="Times New Roman" w:hAnsi="Times New Roman"/>
        </w:rPr>
      </w:pPr>
    </w:p>
    <w:p w:rsidR="0071091A" w:rsidRPr="0071091A" w:rsidP="0071091A" w14:paraId="5727506D" w14:textId="5F6679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71091A">
        <w:rPr>
          <w:rFonts w:ascii="Times New Roman" w:hAnsi="Times New Roman"/>
          <w:b/>
        </w:rPr>
        <w:t>(</w:t>
      </w:r>
      <w:r w:rsidRPr="0071091A">
        <w:rPr>
          <w:rFonts w:ascii="Times New Roman" w:eastAsia="Times New Roman" w:hAnsi="Times New Roman"/>
          <w:b/>
          <w:sz w:val="24"/>
          <w:szCs w:val="24"/>
          <w:lang w:eastAsia="pt-BR"/>
        </w:rPr>
        <w:t>GUILHERME CESAR ZAFANI, MÁRCIO MATOS NUNES, PAULO ROBERTO DE ALMEIDA, WANDY DA COSTA NOGUEIRA</w:t>
      </w:r>
      <w:r w:rsidRPr="0071091A">
        <w:rPr>
          <w:rFonts w:ascii="Times New Roman" w:eastAsia="Times New Roman" w:hAnsi="Times New Roman"/>
          <w:b/>
          <w:sz w:val="24"/>
          <w:szCs w:val="24"/>
          <w:lang w:eastAsia="pt-BR"/>
        </w:rPr>
        <w:t>)</w:t>
      </w:r>
    </w:p>
    <w:p w:rsidR="0071091A" w:rsidRPr="0071091A" w:rsidP="0071091A" w14:paraId="1A45516C" w14:textId="77777777">
      <w:pPr>
        <w:pStyle w:val="NoSpacing"/>
        <w:jc w:val="center"/>
        <w:rPr>
          <w:rFonts w:ascii="Times New Roman" w:hAnsi="Times New Roman"/>
          <w:b/>
        </w:rPr>
      </w:pPr>
      <w:r w:rsidRPr="0071091A">
        <w:rPr>
          <w:rFonts w:ascii="Times New Roman" w:hAnsi="Times New Roman"/>
          <w:b/>
        </w:rPr>
        <w:t>Vereadores</w:t>
      </w:r>
    </w:p>
    <w:p w:rsidR="0071091A" w:rsidP="0071091A" w14:paraId="1B2BCF33" w14:textId="77777777">
      <w:pPr>
        <w:pStyle w:val="NoSpacing"/>
        <w:rPr>
          <w:rFonts w:ascii="Times New Roman" w:hAnsi="Times New Roman"/>
        </w:rPr>
      </w:pPr>
    </w:p>
    <w:p w:rsidR="0071091A" w:rsidP="0071091A" w14:paraId="186B2C7D" w14:textId="77777777">
      <w:pPr>
        <w:pStyle w:val="NoSpacing"/>
        <w:rPr>
          <w:rFonts w:ascii="Times New Roman" w:hAnsi="Times New Roman"/>
        </w:rPr>
      </w:pPr>
    </w:p>
    <w:p w:rsidR="0071091A" w:rsidRPr="0071091A" w:rsidP="0071091A" w14:paraId="79840982" w14:textId="77777777">
      <w:pPr>
        <w:pStyle w:val="NoSpacing"/>
        <w:rPr>
          <w:rFonts w:ascii="Times New Roman" w:hAnsi="Times New Roman"/>
          <w:b/>
          <w:sz w:val="16"/>
          <w:szCs w:val="16"/>
        </w:rPr>
      </w:pPr>
      <w:r w:rsidRPr="0071091A">
        <w:rPr>
          <w:rFonts w:ascii="Times New Roman" w:hAnsi="Times New Roman"/>
          <w:b/>
          <w:sz w:val="16"/>
          <w:szCs w:val="16"/>
        </w:rPr>
        <w:t xml:space="preserve">                        DE-SE CIÊNCIA AO                                                                           LEITURA PROCEDIDA NA</w:t>
      </w:r>
    </w:p>
    <w:p w:rsidR="0071091A" w:rsidP="0071091A" w14:paraId="596DA84D" w14:textId="77777777">
      <w:pPr>
        <w:pStyle w:val="NoSpacing"/>
        <w:rPr>
          <w:rFonts w:ascii="Times New Roman" w:hAnsi="Times New Roman"/>
          <w:b/>
          <w:sz w:val="16"/>
          <w:szCs w:val="16"/>
        </w:rPr>
      </w:pPr>
      <w:r w:rsidRPr="0071091A">
        <w:rPr>
          <w:rFonts w:ascii="Times New Roman" w:hAnsi="Times New Roman"/>
          <w:b/>
          <w:sz w:val="16"/>
          <w:szCs w:val="16"/>
        </w:rPr>
        <w:t xml:space="preserve">                        DOUTO PLENÁRIO:                                                                               SESSÃO DE  09-12-2025</w:t>
      </w:r>
    </w:p>
    <w:p w:rsidR="0071091A" w:rsidP="0071091A" w14:paraId="67575294" w14:textId="77777777">
      <w:pPr>
        <w:pStyle w:val="NoSpacing"/>
        <w:rPr>
          <w:rFonts w:ascii="Times New Roman" w:hAnsi="Times New Roman"/>
          <w:b/>
          <w:sz w:val="16"/>
          <w:szCs w:val="16"/>
        </w:rPr>
      </w:pPr>
    </w:p>
    <w:p w:rsidR="0071091A" w:rsidRPr="0071091A" w:rsidP="0071091A" w14:paraId="750661B3" w14:textId="77777777">
      <w:pPr>
        <w:pStyle w:val="NoSpacing"/>
        <w:rPr>
          <w:rFonts w:ascii="Times New Roman" w:hAnsi="Times New Roman"/>
          <w:bCs/>
          <w:sz w:val="16"/>
          <w:szCs w:val="16"/>
        </w:rPr>
      </w:pPr>
    </w:p>
    <w:p w:rsidR="0071091A" w:rsidRPr="0071091A" w:rsidP="0071091A" w14:paraId="5EDE7759" w14:textId="77777777">
      <w:pPr>
        <w:pStyle w:val="NoSpacing"/>
        <w:rPr>
          <w:rFonts w:ascii="Times New Roman" w:hAnsi="Times New Roman"/>
          <w:b/>
          <w:bCs/>
          <w:sz w:val="16"/>
          <w:szCs w:val="16"/>
        </w:rPr>
      </w:pPr>
      <w:r w:rsidRPr="0071091A">
        <w:rPr>
          <w:rFonts w:ascii="Times New Roman" w:hAnsi="Times New Roman"/>
          <w:b/>
          <w:sz w:val="16"/>
          <w:szCs w:val="16"/>
        </w:rPr>
        <w:t xml:space="preserve">                 ELISEU NOTARIO ALVES</w:t>
      </w:r>
      <w:r w:rsidRPr="0071091A">
        <w:rPr>
          <w:rFonts w:ascii="Times New Roman" w:hAnsi="Times New Roman"/>
          <w:b/>
          <w:sz w:val="16"/>
          <w:szCs w:val="16"/>
        </w:rPr>
        <w:tab/>
      </w:r>
      <w:r w:rsidRPr="0071091A">
        <w:rPr>
          <w:rFonts w:ascii="Times New Roman" w:hAnsi="Times New Roman"/>
          <w:b/>
          <w:sz w:val="16"/>
          <w:szCs w:val="16"/>
        </w:rPr>
        <w:tab/>
      </w:r>
      <w:r w:rsidRPr="0071091A">
        <w:rPr>
          <w:rFonts w:ascii="Times New Roman" w:hAnsi="Times New Roman"/>
          <w:b/>
          <w:sz w:val="16"/>
          <w:szCs w:val="16"/>
        </w:rPr>
        <w:tab/>
      </w:r>
      <w:r w:rsidRPr="0071091A">
        <w:rPr>
          <w:rFonts w:ascii="Times New Roman" w:hAnsi="Times New Roman"/>
          <w:b/>
          <w:sz w:val="16"/>
          <w:szCs w:val="16"/>
        </w:rPr>
        <w:tab/>
      </w:r>
      <w:r w:rsidRPr="0071091A">
        <w:rPr>
          <w:rFonts w:ascii="Times New Roman" w:hAnsi="Times New Roman"/>
          <w:b/>
          <w:sz w:val="16"/>
          <w:szCs w:val="16"/>
        </w:rPr>
        <w:tab/>
      </w:r>
      <w:r w:rsidRPr="0071091A">
        <w:rPr>
          <w:rFonts w:ascii="Times New Roman" w:hAnsi="Times New Roman"/>
          <w:b/>
          <w:bCs/>
          <w:sz w:val="16"/>
          <w:szCs w:val="16"/>
        </w:rPr>
        <w:t xml:space="preserve">ELISEU NOTARIO ALVES </w:t>
      </w:r>
    </w:p>
    <w:p w:rsidR="0071091A" w:rsidRPr="0071091A" w:rsidP="0071091A" w14:paraId="17958852" w14:textId="77777777">
      <w:pPr>
        <w:pStyle w:val="NoSpacing"/>
        <w:rPr>
          <w:rFonts w:ascii="Times New Roman" w:hAnsi="Times New Roman"/>
          <w:sz w:val="16"/>
          <w:szCs w:val="16"/>
        </w:rPr>
      </w:pPr>
      <w:r w:rsidRPr="0071091A">
        <w:rPr>
          <w:rFonts w:ascii="Times New Roman" w:hAnsi="Times New Roman"/>
          <w:b/>
          <w:bCs/>
          <w:sz w:val="16"/>
          <w:szCs w:val="16"/>
        </w:rPr>
        <w:t xml:space="preserve">                            PRESIDENTE</w:t>
      </w:r>
      <w:r w:rsidRPr="0071091A">
        <w:rPr>
          <w:rFonts w:ascii="Times New Roman" w:hAnsi="Times New Roman"/>
          <w:b/>
          <w:bCs/>
          <w:sz w:val="16"/>
          <w:szCs w:val="16"/>
        </w:rPr>
        <w:tab/>
      </w:r>
      <w:r w:rsidRPr="0071091A">
        <w:rPr>
          <w:rFonts w:ascii="Times New Roman" w:hAnsi="Times New Roman"/>
          <w:b/>
          <w:bCs/>
          <w:sz w:val="16"/>
          <w:szCs w:val="16"/>
        </w:rPr>
        <w:tab/>
      </w:r>
      <w:r w:rsidRPr="0071091A">
        <w:rPr>
          <w:rFonts w:ascii="Times New Roman" w:hAnsi="Times New Roman"/>
          <w:b/>
          <w:bCs/>
          <w:sz w:val="16"/>
          <w:szCs w:val="16"/>
        </w:rPr>
        <w:tab/>
      </w:r>
      <w:r w:rsidRPr="0071091A">
        <w:rPr>
          <w:rFonts w:ascii="Times New Roman" w:hAnsi="Times New Roman"/>
          <w:b/>
          <w:bCs/>
          <w:sz w:val="16"/>
          <w:szCs w:val="16"/>
        </w:rPr>
        <w:tab/>
      </w:r>
      <w:r w:rsidRPr="0071091A">
        <w:rPr>
          <w:rFonts w:ascii="Times New Roman" w:hAnsi="Times New Roman"/>
          <w:b/>
          <w:bCs/>
          <w:sz w:val="16"/>
          <w:szCs w:val="16"/>
        </w:rPr>
        <w:tab/>
        <w:t xml:space="preserve">          </w:t>
      </w:r>
      <w:r w:rsidRPr="0071091A">
        <w:rPr>
          <w:rFonts w:ascii="Times New Roman" w:hAnsi="Times New Roman"/>
          <w:b/>
          <w:bCs/>
          <w:sz w:val="16"/>
          <w:szCs w:val="16"/>
        </w:rPr>
        <w:t>PRESIDENTE</w:t>
      </w:r>
    </w:p>
    <w:p w:rsidR="0071091A" w:rsidRPr="000711D2" w:rsidP="0071091A" w14:paraId="4349AD33" w14:textId="77777777">
      <w:pPr>
        <w:pStyle w:val="NoSpacing"/>
        <w:rPr>
          <w:rFonts w:ascii="Times New Roman" w:hAnsi="Times New Roman"/>
        </w:rPr>
      </w:pPr>
    </w:p>
    <w:sectPr w:rsidSect="0071091A">
      <w:headerReference w:type="default" r:id="rId4"/>
      <w:footerReference w:type="default" r:id="rId5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17F" w14:paraId="5FE218C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4A92">
      <w:rPr>
        <w:noProof/>
      </w:rPr>
      <w:t>1</w:t>
    </w:r>
    <w:r>
      <w:fldChar w:fldCharType="end"/>
    </w:r>
  </w:p>
  <w:p w:rsidR="0016217F" w14:paraId="7FDD974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091A" w:rsidRPr="0071091A" w:rsidP="0071091A" w14:paraId="5EB316B1" w14:textId="1816DA1C">
    <w:pPr>
      <w:spacing w:after="0" w:line="240" w:lineRule="auto"/>
      <w:ind w:left="142"/>
      <w:jc w:val="center"/>
      <w:rPr>
        <w:rFonts w:ascii="Bell MT" w:eastAsia="Times New Roman" w:hAnsi="Bell MT"/>
        <w:b/>
        <w:bCs/>
        <w:noProof/>
        <w:sz w:val="36"/>
        <w:szCs w:val="36"/>
        <w:lang w:eastAsia="pt-BR"/>
      </w:rPr>
    </w:pPr>
    <w:r w:rsidRPr="0071091A">
      <w:rPr>
        <w:rFonts w:ascii="Bell MT" w:eastAsia="Times New Roman" w:hAnsi="Bell MT"/>
        <w:noProof/>
        <w:sz w:val="36"/>
        <w:szCs w:val="36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-28575</wp:posOffset>
          </wp:positionV>
          <wp:extent cx="752475" cy="809625"/>
          <wp:effectExtent l="0" t="0" r="9525" b="9525"/>
          <wp:wrapTight wrapText="bothSides">
            <wp:wrapPolygon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66952948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162956" name="Imagem 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091A">
      <w:rPr>
        <w:rFonts w:ascii="Bell MT" w:eastAsia="Times New Roman" w:hAnsi="Bell MT"/>
        <w:noProof/>
        <w:sz w:val="36"/>
        <w:szCs w:val="36"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57785" cy="153035"/>
              <wp:effectExtent l="0" t="0" r="0" b="0"/>
              <wp:wrapSquare wrapText="largest"/>
              <wp:docPr id="1306646230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530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091A" w:rsidP="0071091A" w14:textId="77777777">
                          <w:pPr>
                            <w:pStyle w:val="Header"/>
                          </w:pPr>
                        </w:p>
                      </w:txbxContent>
                    </wps:txbx>
                    <wps:bodyPr rot="0" vertOverflow="clip" horzOverflow="clip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2049" type="#_x0000_t202" style="width:4.55pt;height:12.0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71091A" w:rsidP="0071091A" w14:paraId="27C8D57E" w14:textId="77777777">
                    <w:pPr>
                      <w:pStyle w:val="Header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 w:rsidRPr="0071091A">
      <w:rPr>
        <w:rFonts w:ascii="Bell MT" w:eastAsia="Times New Roman" w:hAnsi="Bell MT"/>
        <w:b/>
        <w:bCs/>
        <w:noProof/>
        <w:sz w:val="36"/>
        <w:szCs w:val="36"/>
        <w:lang w:eastAsia="pt-BR"/>
      </w:rPr>
      <w:t>Câmara Municipal de Várzea Paulista</w:t>
    </w:r>
  </w:p>
  <w:p w:rsidR="0016217F" w:rsidRPr="0071091A" w:rsidP="0071091A" w14:paraId="59B72539" w14:textId="3FBA3339">
    <w:pPr>
      <w:spacing w:after="0" w:line="240" w:lineRule="auto"/>
      <w:ind w:left="142"/>
      <w:jc w:val="center"/>
      <w:rPr>
        <w:rFonts w:ascii="Bell MT" w:eastAsia="Times New Roman" w:hAnsi="Bell MT"/>
        <w:b/>
        <w:bCs/>
        <w:noProof/>
        <w:sz w:val="36"/>
        <w:szCs w:val="36"/>
        <w:lang w:eastAsia="pt-BR"/>
      </w:rPr>
    </w:pPr>
    <w:r w:rsidRPr="0071091A">
      <w:rPr>
        <w:rFonts w:ascii="Bell MT" w:eastAsia="Times New Roman" w:hAnsi="Bell MT"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236220</wp:posOffset>
              </wp:positionV>
              <wp:extent cx="4352925" cy="9525"/>
              <wp:effectExtent l="0" t="0" r="28575" b="28575"/>
              <wp:wrapNone/>
              <wp:docPr id="2034822491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43529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5" o:spid="_x0000_s2050" style="mso-height-percent:0;mso-height-relative:page;mso-position-horizontal:right;mso-position-horizontal-relative:margin;mso-width-percent:0;mso-width-relative:page;mso-wrap-distance-bottom:0;mso-wrap-distance-left:9pt;mso-wrap-distance-right:9pt;mso-wrap-distance-top:0;mso-wrap-style:square;position:absolute;visibility:visible;z-index:251662336" from="291.55pt,18.6pt" to="634.3pt,19.35pt" strokecolor="black" strokeweight="0.5pt">
              <v:stroke joinstyle="miter"/>
              <w10:wrap anchorx="margin"/>
            </v:line>
          </w:pict>
        </mc:Fallback>
      </mc:AlternateContent>
    </w:r>
    <w:r w:rsidRPr="0071091A">
      <w:rPr>
        <w:rFonts w:ascii="Bell MT" w:eastAsia="Times New Roman" w:hAnsi="Bell MT"/>
        <w:b/>
        <w:bCs/>
        <w:noProof/>
        <w:sz w:val="36"/>
        <w:szCs w:val="36"/>
        <w:lang w:eastAsia="pt-BR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EA0A90"/>
    <w:multiLevelType w:val="multilevel"/>
    <w:tmpl w:val="A6AC97AE"/>
    <w:lvl w:ilvl="0">
      <w:start w:val="1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63C"/>
    <w:rsid w:val="00026844"/>
    <w:rsid w:val="000479D0"/>
    <w:rsid w:val="000711D2"/>
    <w:rsid w:val="000B18A4"/>
    <w:rsid w:val="000E0A5D"/>
    <w:rsid w:val="0016217F"/>
    <w:rsid w:val="0017298D"/>
    <w:rsid w:val="00232EEB"/>
    <w:rsid w:val="003308B6"/>
    <w:rsid w:val="003E2DE7"/>
    <w:rsid w:val="003F0635"/>
    <w:rsid w:val="00460249"/>
    <w:rsid w:val="00477605"/>
    <w:rsid w:val="00507CDE"/>
    <w:rsid w:val="005B1E70"/>
    <w:rsid w:val="005D2081"/>
    <w:rsid w:val="0071091A"/>
    <w:rsid w:val="00711610"/>
    <w:rsid w:val="00735003"/>
    <w:rsid w:val="007D4B7B"/>
    <w:rsid w:val="007E0D9D"/>
    <w:rsid w:val="008A6384"/>
    <w:rsid w:val="008B7420"/>
    <w:rsid w:val="008D282E"/>
    <w:rsid w:val="00913A80"/>
    <w:rsid w:val="0091541D"/>
    <w:rsid w:val="009A2E70"/>
    <w:rsid w:val="00A13689"/>
    <w:rsid w:val="00A24DE4"/>
    <w:rsid w:val="00AB6E2D"/>
    <w:rsid w:val="00AE3659"/>
    <w:rsid w:val="00B06B05"/>
    <w:rsid w:val="00B25408"/>
    <w:rsid w:val="00BA6101"/>
    <w:rsid w:val="00C2574C"/>
    <w:rsid w:val="00C4179A"/>
    <w:rsid w:val="00C43AE1"/>
    <w:rsid w:val="00C45B56"/>
    <w:rsid w:val="00CD0669"/>
    <w:rsid w:val="00CE42FD"/>
    <w:rsid w:val="00CE4F65"/>
    <w:rsid w:val="00CF7B9C"/>
    <w:rsid w:val="00DA74E1"/>
    <w:rsid w:val="00E01773"/>
    <w:rsid w:val="00E17D98"/>
    <w:rsid w:val="00E6363C"/>
    <w:rsid w:val="00E84A92"/>
    <w:rsid w:val="00F350D5"/>
    <w:rsid w:val="00F66396"/>
    <w:rsid w:val="00F83270"/>
    <w:rsid w:val="00FD69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CD3D59A-171E-49A2-B5C4-A567A6DB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63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E6363C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E6363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E6363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E636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636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6363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E2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E2DE7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8D282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A6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2</cp:revision>
  <cp:lastPrinted>2019-08-20T16:35:00Z</cp:lastPrinted>
  <dcterms:created xsi:type="dcterms:W3CDTF">2025-12-11T13:28:00Z</dcterms:created>
  <dcterms:modified xsi:type="dcterms:W3CDTF">2025-12-11T13:28:00Z</dcterms:modified>
</cp:coreProperties>
</file>