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5572" w14:textId="12627652" w:rsidR="0092169B" w:rsidRDefault="0092169B" w:rsidP="008F2131">
      <w:pPr>
        <w:spacing w:after="0" w:line="240" w:lineRule="auto"/>
        <w:jc w:val="center"/>
      </w:pPr>
    </w:p>
    <w:p w14:paraId="1CB98AC6" w14:textId="7F6B9829" w:rsidR="00B25757" w:rsidRPr="00167325" w:rsidRDefault="00167325" w:rsidP="008F2131">
      <w:pPr>
        <w:pStyle w:val="Ttulo1"/>
        <w:keepNext w:val="0"/>
        <w:jc w:val="center"/>
        <w:rPr>
          <w:sz w:val="26"/>
          <w:szCs w:val="26"/>
        </w:rPr>
      </w:pPr>
      <w:bookmarkStart w:id="0" w:name="_Hlk136339795"/>
      <w:r w:rsidRPr="00167325">
        <w:rPr>
          <w:sz w:val="26"/>
          <w:szCs w:val="26"/>
        </w:rPr>
        <w:t xml:space="preserve">PROJETO DE LEI </w:t>
      </w:r>
      <w:r w:rsidR="00682B81" w:rsidRPr="00167325">
        <w:rPr>
          <w:sz w:val="26"/>
          <w:szCs w:val="26"/>
        </w:rPr>
        <w:t>n</w:t>
      </w:r>
      <w:r w:rsidR="00B25757" w:rsidRPr="00167325">
        <w:rPr>
          <w:sz w:val="26"/>
          <w:szCs w:val="26"/>
        </w:rPr>
        <w:t xml:space="preserve">º </w:t>
      </w:r>
      <w:r w:rsidR="009C6014">
        <w:rPr>
          <w:sz w:val="26"/>
          <w:szCs w:val="26"/>
        </w:rPr>
        <w:t>84</w:t>
      </w:r>
      <w:r w:rsidR="00B25757" w:rsidRPr="00167325">
        <w:rPr>
          <w:sz w:val="26"/>
          <w:szCs w:val="26"/>
        </w:rPr>
        <w:t>/</w:t>
      </w:r>
      <w:r w:rsidR="00E744B5" w:rsidRPr="00167325">
        <w:rPr>
          <w:sz w:val="26"/>
          <w:szCs w:val="26"/>
        </w:rPr>
        <w:t>2025</w:t>
      </w:r>
    </w:p>
    <w:p w14:paraId="302F99D7" w14:textId="16CBCC43" w:rsidR="002A037F" w:rsidRDefault="00536B0E" w:rsidP="00536B0E">
      <w:pPr>
        <w:pStyle w:val="Recuodecorpodetexto2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       </w:t>
      </w:r>
      <w:r w:rsidR="00C553BD">
        <w:rPr>
          <w:rFonts w:ascii="Times New Roman" w:hAnsi="Times New Roman"/>
          <w:lang w:eastAsia="pt-BR"/>
        </w:rPr>
        <w:tab/>
      </w:r>
      <w:r w:rsidR="00C553BD">
        <w:rPr>
          <w:rFonts w:ascii="Times New Roman" w:hAnsi="Times New Roman"/>
          <w:lang w:eastAsia="pt-BR"/>
        </w:rPr>
        <w:tab/>
        <w:t xml:space="preserve">  </w:t>
      </w:r>
      <w:r w:rsidR="00FE19F2">
        <w:rPr>
          <w:rFonts w:ascii="Times New Roman" w:hAnsi="Times New Roman"/>
          <w:lang w:eastAsia="pt-BR"/>
        </w:rPr>
        <w:t xml:space="preserve">  </w:t>
      </w:r>
      <w:r w:rsidR="004E1B45">
        <w:rPr>
          <w:rFonts w:ascii="Times New Roman" w:hAnsi="Times New Roman"/>
          <w:lang w:eastAsia="pt-BR"/>
        </w:rPr>
        <w:t xml:space="preserve">     (</w:t>
      </w:r>
      <w:r w:rsidR="002A037F" w:rsidRPr="006F248B">
        <w:rPr>
          <w:rFonts w:ascii="Times New Roman" w:hAnsi="Times New Roman"/>
          <w:lang w:eastAsia="pt-BR"/>
        </w:rPr>
        <w:t xml:space="preserve">autoria: </w:t>
      </w:r>
      <w:r w:rsidR="00FE19F2">
        <w:rPr>
          <w:rFonts w:ascii="Times New Roman" w:hAnsi="Times New Roman"/>
          <w:lang w:eastAsia="pt-BR"/>
        </w:rPr>
        <w:t>prefeito Rodolfo Wilson Rodrigues Braga</w:t>
      </w:r>
      <w:r>
        <w:rPr>
          <w:rFonts w:ascii="Times New Roman" w:hAnsi="Times New Roman"/>
          <w:lang w:eastAsia="pt-BR"/>
        </w:rPr>
        <w:t>)</w:t>
      </w:r>
    </w:p>
    <w:p w14:paraId="72534EF8" w14:textId="77777777" w:rsidR="001800F8" w:rsidRDefault="001800F8" w:rsidP="001800F8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925FE">
        <w:rPr>
          <w:rFonts w:ascii="Times New Roman" w:hAnsi="Times New Roman"/>
          <w:b/>
          <w:bCs/>
          <w:sz w:val="24"/>
          <w:szCs w:val="24"/>
        </w:rPr>
        <w:t>A</w:t>
      </w:r>
      <w:r w:rsidRPr="007452C3">
        <w:rPr>
          <w:rFonts w:ascii="Times New Roman" w:hAnsi="Times New Roman"/>
          <w:sz w:val="24"/>
          <w:szCs w:val="24"/>
        </w:rPr>
        <w:t xml:space="preserve"> </w:t>
      </w:r>
      <w:r w:rsidRPr="007452C3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14:paraId="01096E8B" w14:textId="77777777" w:rsidR="001800F8" w:rsidRDefault="001800F8" w:rsidP="001800F8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7A2E3AD" w14:textId="77777777" w:rsidR="009C6014" w:rsidRDefault="009C6014" w:rsidP="001800F8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B422A1B" w14:textId="77777777" w:rsidR="000442E7" w:rsidRPr="009C6014" w:rsidRDefault="000442E7" w:rsidP="009C6014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18BA2B7" w14:textId="77777777" w:rsidR="009C6014" w:rsidRDefault="009C6014" w:rsidP="009C6014">
      <w:pPr>
        <w:pStyle w:val="Recuodecorpodetexto21"/>
        <w:spacing w:line="240" w:lineRule="auto"/>
        <w:ind w:left="4820"/>
        <w:rPr>
          <w:rFonts w:ascii="Times New Roman" w:hAnsi="Times New Roman" w:cs="Times New Roman"/>
          <w:i/>
          <w:sz w:val="22"/>
          <w:szCs w:val="22"/>
        </w:rPr>
      </w:pPr>
      <w:r w:rsidRPr="009C6014">
        <w:rPr>
          <w:rFonts w:ascii="Times New Roman" w:hAnsi="Times New Roman" w:cs="Times New Roman"/>
          <w:i/>
          <w:sz w:val="22"/>
          <w:szCs w:val="22"/>
        </w:rPr>
        <w:t>“</w:t>
      </w:r>
      <w:r w:rsidRPr="009C6014">
        <w:rPr>
          <w:rFonts w:ascii="Times New Roman" w:hAnsi="Times New Roman" w:cs="Times New Roman"/>
          <w:bCs/>
          <w:i/>
          <w:noProof/>
          <w:sz w:val="22"/>
          <w:szCs w:val="22"/>
        </w:rPr>
        <w:t>Autoriza o Poder Executivo Municipal a firmar convênio com o Tribunal de Justiça do Estado de São Paulo, e dá outras providências</w:t>
      </w:r>
      <w:r w:rsidRPr="009C6014">
        <w:rPr>
          <w:rFonts w:ascii="Times New Roman" w:hAnsi="Times New Roman" w:cs="Times New Roman"/>
          <w:i/>
          <w:iCs/>
          <w:sz w:val="22"/>
          <w:szCs w:val="22"/>
        </w:rPr>
        <w:t>”</w:t>
      </w:r>
      <w:r w:rsidRPr="009C6014">
        <w:rPr>
          <w:rFonts w:ascii="Times New Roman" w:hAnsi="Times New Roman" w:cs="Times New Roman"/>
          <w:i/>
          <w:sz w:val="22"/>
          <w:szCs w:val="22"/>
        </w:rPr>
        <w:t xml:space="preserve">. </w:t>
      </w:r>
    </w:p>
    <w:p w14:paraId="25A38A11" w14:textId="77777777" w:rsidR="009C6014" w:rsidRDefault="009C6014" w:rsidP="009C6014">
      <w:pPr>
        <w:pStyle w:val="Recuodecorpodetexto21"/>
        <w:spacing w:line="240" w:lineRule="auto"/>
        <w:ind w:left="4820"/>
        <w:rPr>
          <w:rFonts w:ascii="Times New Roman" w:hAnsi="Times New Roman" w:cs="Times New Roman"/>
          <w:i/>
          <w:sz w:val="22"/>
          <w:szCs w:val="22"/>
        </w:rPr>
      </w:pPr>
    </w:p>
    <w:p w14:paraId="4B5AE9CC" w14:textId="77777777" w:rsidR="009C6014" w:rsidRPr="009C6014" w:rsidRDefault="009C6014" w:rsidP="009C6014">
      <w:pPr>
        <w:pStyle w:val="Recuodecorpodetexto21"/>
        <w:spacing w:line="240" w:lineRule="auto"/>
        <w:ind w:left="4820"/>
        <w:rPr>
          <w:rFonts w:ascii="Times New Roman" w:hAnsi="Times New Roman" w:cs="Times New Roman"/>
          <w:i/>
          <w:sz w:val="22"/>
          <w:szCs w:val="22"/>
        </w:rPr>
      </w:pPr>
    </w:p>
    <w:p w14:paraId="64EDEF51" w14:textId="77777777" w:rsidR="009C6014" w:rsidRPr="009C6014" w:rsidRDefault="009C6014" w:rsidP="009C6014">
      <w:pPr>
        <w:pStyle w:val="Recuodecorpodetexto21"/>
        <w:spacing w:line="240" w:lineRule="auto"/>
        <w:ind w:left="3686" w:firstLine="1134"/>
        <w:rPr>
          <w:rFonts w:ascii="Times New Roman" w:hAnsi="Times New Roman" w:cs="Times New Roman"/>
          <w:b/>
          <w:bCs/>
        </w:rPr>
      </w:pPr>
    </w:p>
    <w:p w14:paraId="686CD4CE" w14:textId="77777777" w:rsidR="009C6014" w:rsidRPr="009C6014" w:rsidRDefault="009C6014" w:rsidP="009C6014">
      <w:pPr>
        <w:pStyle w:val="Corpodetexto2"/>
        <w:spacing w:line="240" w:lineRule="auto"/>
        <w:ind w:firstLine="1134"/>
        <w:rPr>
          <w:szCs w:val="22"/>
        </w:rPr>
      </w:pPr>
      <w:r w:rsidRPr="009C6014">
        <w:rPr>
          <w:szCs w:val="22"/>
        </w:rPr>
        <w:t>Art. 1º Fica o Chefe do Poder Executivo Municipal autorizado a celebrar convênio com o Tribunal de Justiça do Estado de São Paulo, objetivando a locação de imóvel para funcionamento, instalação ou transferência de Fórum da Comarca de Várzea Paulista.</w:t>
      </w:r>
    </w:p>
    <w:p w14:paraId="322CC598" w14:textId="77777777" w:rsidR="009C6014" w:rsidRPr="009C6014" w:rsidRDefault="009C6014" w:rsidP="009C6014">
      <w:pPr>
        <w:pStyle w:val="Corpodetexto2"/>
        <w:spacing w:line="240" w:lineRule="auto"/>
        <w:ind w:firstLine="1134"/>
        <w:rPr>
          <w:szCs w:val="22"/>
        </w:rPr>
      </w:pPr>
    </w:p>
    <w:p w14:paraId="7AA51B20" w14:textId="77777777" w:rsidR="009C6014" w:rsidRPr="009C6014" w:rsidRDefault="009C6014" w:rsidP="009C6014">
      <w:pPr>
        <w:pStyle w:val="Corpodetexto2"/>
        <w:spacing w:line="240" w:lineRule="auto"/>
        <w:ind w:firstLine="1134"/>
        <w:rPr>
          <w:szCs w:val="22"/>
        </w:rPr>
      </w:pPr>
      <w:r w:rsidRPr="009C6014">
        <w:rPr>
          <w:szCs w:val="22"/>
        </w:rPr>
        <w:t>Art. 2º As condições de funcionamento, instalação e manutenção ou transferência do Fórum da Comarca de Várzea Paulista, serão estabelecidas no convênio a ser assinado entre o Tribunal de Justiça do Estado de São Paulo e o Município de Várzea Paulista, nos termos da minuta e plano de trabalho anexos.</w:t>
      </w:r>
    </w:p>
    <w:p w14:paraId="7C04833E" w14:textId="77777777" w:rsidR="009C6014" w:rsidRPr="009C6014" w:rsidRDefault="009C6014" w:rsidP="009C6014">
      <w:pPr>
        <w:spacing w:after="0" w:line="240" w:lineRule="auto"/>
        <w:ind w:firstLine="1134"/>
        <w:jc w:val="both"/>
        <w:rPr>
          <w:rFonts w:ascii="Times New Roman" w:hAnsi="Times New Roman"/>
        </w:rPr>
      </w:pPr>
    </w:p>
    <w:p w14:paraId="6B845B1B" w14:textId="381E4331" w:rsidR="009C6014" w:rsidRPr="009C6014" w:rsidRDefault="009C6014" w:rsidP="009C6014">
      <w:pPr>
        <w:spacing w:after="0" w:line="240" w:lineRule="auto"/>
        <w:ind w:firstLine="1134"/>
        <w:jc w:val="both"/>
        <w:rPr>
          <w:rFonts w:ascii="Times New Roman" w:hAnsi="Times New Roman"/>
        </w:rPr>
      </w:pPr>
      <w:r w:rsidRPr="009C6014">
        <w:rPr>
          <w:rFonts w:ascii="Times New Roman" w:hAnsi="Times New Roman"/>
        </w:rPr>
        <w:t>Art. 3º As despesas decorrentes da execução da presente Lei correrão por conta de verbas próprias, suplementadas se necessário.</w:t>
      </w:r>
    </w:p>
    <w:p w14:paraId="6AB3CC69" w14:textId="77777777" w:rsidR="009C6014" w:rsidRPr="009C6014" w:rsidRDefault="009C6014" w:rsidP="009C6014">
      <w:pPr>
        <w:spacing w:after="0" w:line="240" w:lineRule="auto"/>
        <w:ind w:firstLine="1134"/>
        <w:jc w:val="both"/>
        <w:rPr>
          <w:rFonts w:ascii="Times New Roman" w:hAnsi="Times New Roman"/>
        </w:rPr>
      </w:pPr>
    </w:p>
    <w:p w14:paraId="7D74C72D" w14:textId="77777777" w:rsidR="009C6014" w:rsidRPr="009C6014" w:rsidRDefault="009C6014" w:rsidP="009C6014">
      <w:pPr>
        <w:spacing w:after="0" w:line="240" w:lineRule="auto"/>
        <w:ind w:firstLine="1134"/>
        <w:jc w:val="both"/>
        <w:rPr>
          <w:rFonts w:ascii="Times New Roman" w:hAnsi="Times New Roman"/>
        </w:rPr>
      </w:pPr>
      <w:r w:rsidRPr="009C6014">
        <w:rPr>
          <w:rFonts w:ascii="Times New Roman" w:hAnsi="Times New Roman"/>
        </w:rPr>
        <w:t>Art. 4º Esta Lei entrará em vigor na data de sua publicação revogadas as disposições em contrário, em especial a Lei Municipal nº 2.723, de 23 de outubro de 2024.</w:t>
      </w:r>
    </w:p>
    <w:p w14:paraId="040A1744" w14:textId="77777777" w:rsidR="009C6014" w:rsidRPr="0023586C" w:rsidRDefault="009C6014" w:rsidP="009C6014">
      <w:pPr>
        <w:spacing w:after="0" w:line="360" w:lineRule="auto"/>
        <w:ind w:firstLine="1134"/>
        <w:jc w:val="both"/>
        <w:rPr>
          <w:sz w:val="24"/>
          <w:szCs w:val="24"/>
        </w:rPr>
      </w:pPr>
    </w:p>
    <w:p w14:paraId="696F88F9" w14:textId="0EB5D9A0" w:rsidR="00452B50" w:rsidRPr="00525D6C" w:rsidRDefault="00452B50" w:rsidP="00452B50">
      <w:pPr>
        <w:spacing w:after="0" w:line="240" w:lineRule="auto"/>
        <w:jc w:val="both"/>
        <w:rPr>
          <w:rFonts w:ascii="Times New Roman" w:hAnsi="Times New Roman"/>
        </w:rPr>
      </w:pPr>
      <w:r w:rsidRPr="00525D6C">
        <w:rPr>
          <w:rFonts w:ascii="Times New Roman" w:hAnsi="Times New Roman"/>
        </w:rPr>
        <w:t xml:space="preserve">CÂMARA MUNICIPAL DE VÁRZEA PAULISTA, aos </w:t>
      </w:r>
      <w:r w:rsidR="004A4F58">
        <w:rPr>
          <w:rFonts w:ascii="Times New Roman" w:hAnsi="Times New Roman"/>
        </w:rPr>
        <w:t xml:space="preserve">nove </w:t>
      </w:r>
      <w:r>
        <w:rPr>
          <w:rFonts w:ascii="Times New Roman" w:hAnsi="Times New Roman"/>
        </w:rPr>
        <w:t>dias</w:t>
      </w:r>
      <w:r w:rsidRPr="00525D6C">
        <w:rPr>
          <w:rFonts w:ascii="Times New Roman" w:hAnsi="Times New Roman"/>
        </w:rPr>
        <w:t xml:space="preserve"> do mês de </w:t>
      </w:r>
      <w:r w:rsidR="004A4F58">
        <w:rPr>
          <w:rFonts w:ascii="Times New Roman" w:hAnsi="Times New Roman"/>
        </w:rPr>
        <w:t>dezembro</w:t>
      </w:r>
      <w:r w:rsidRPr="00525D6C">
        <w:rPr>
          <w:rFonts w:ascii="Times New Roman" w:hAnsi="Times New Roman"/>
        </w:rPr>
        <w:t xml:space="preserve"> de dois mil e vinte e cinco (</w:t>
      </w:r>
      <w:r w:rsidR="004A4F58">
        <w:rPr>
          <w:rFonts w:ascii="Times New Roman" w:hAnsi="Times New Roman"/>
        </w:rPr>
        <w:t>09-12</w:t>
      </w:r>
      <w:r w:rsidRPr="00525D6C">
        <w:rPr>
          <w:rFonts w:ascii="Times New Roman" w:hAnsi="Times New Roman"/>
        </w:rPr>
        <w:t>-2025). -------------------------------------</w:t>
      </w:r>
      <w:r>
        <w:rPr>
          <w:rFonts w:ascii="Times New Roman" w:hAnsi="Times New Roman"/>
        </w:rPr>
        <w:t>----------------------------</w:t>
      </w:r>
      <w:r w:rsidR="004A4F58">
        <w:rPr>
          <w:rFonts w:ascii="Times New Roman" w:hAnsi="Times New Roman"/>
        </w:rPr>
        <w:t>----------</w:t>
      </w:r>
      <w:r>
        <w:rPr>
          <w:rFonts w:ascii="Times New Roman" w:hAnsi="Times New Roman"/>
        </w:rPr>
        <w:t>.</w:t>
      </w:r>
    </w:p>
    <w:p w14:paraId="0EB747B5" w14:textId="77777777" w:rsidR="00A23BC0" w:rsidRDefault="00A23BC0" w:rsidP="00110D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09E3A0" w14:textId="77777777" w:rsidR="004A4F58" w:rsidRDefault="004A4F58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108B41" w14:textId="5F288CE2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14:paraId="10BB0B11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Presidente</w:t>
      </w:r>
    </w:p>
    <w:p w14:paraId="5C6D02EA" w14:textId="77777777" w:rsidR="00C553BD" w:rsidRDefault="00C553BD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09F293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14:paraId="4FABAD1F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Vice-Presidente</w:t>
      </w:r>
    </w:p>
    <w:p w14:paraId="78952695" w14:textId="77777777" w:rsidR="00C553BD" w:rsidRPr="00BD7A69" w:rsidRDefault="00C553BD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739E81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14:paraId="5994B24C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14:paraId="761793C9" w14:textId="77777777" w:rsidR="004A4F58" w:rsidRDefault="004A4F58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379503" w14:textId="4F40700D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14:paraId="415C8335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Segundo Secretário</w:t>
      </w:r>
    </w:p>
    <w:p w14:paraId="600BFE8E" w14:textId="77777777" w:rsidR="00110D1C" w:rsidRDefault="00110D1C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41EB8F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14:paraId="2CF6B4BA" w14:textId="77777777" w:rsidR="00E744B5" w:rsidRPr="00BD7A69" w:rsidRDefault="00E744B5" w:rsidP="00E744B5">
      <w:pPr>
        <w:spacing w:after="0" w:line="240" w:lineRule="auto"/>
        <w:jc w:val="center"/>
        <w:rPr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14:paraId="3D892DDD" w14:textId="77777777" w:rsidR="00525D6C" w:rsidRPr="00AA6284" w:rsidRDefault="00525D6C" w:rsidP="00D9257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F2E33FA" w14:textId="4A1DDA05" w:rsidR="00B25757" w:rsidRPr="00AA6284" w:rsidRDefault="00B25757" w:rsidP="00D9257A">
      <w:pPr>
        <w:spacing w:after="0" w:line="240" w:lineRule="auto"/>
        <w:jc w:val="both"/>
        <w:rPr>
          <w:rFonts w:ascii="Times New Roman" w:hAnsi="Times New Roman"/>
          <w:bCs/>
        </w:rPr>
      </w:pPr>
      <w:r w:rsidRPr="00AA6284">
        <w:rPr>
          <w:rFonts w:ascii="Times New Roman" w:hAnsi="Times New Roman"/>
          <w:bCs/>
        </w:rPr>
        <w:t>Registrado e Publicado na Secretaria da Câmara Municipal de Várzea Paulista, na mesma data.</w:t>
      </w:r>
      <w:bookmarkEnd w:id="0"/>
    </w:p>
    <w:p w14:paraId="512246B0" w14:textId="77777777" w:rsidR="00110D1C" w:rsidRDefault="00110D1C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79E2609" w14:textId="77777777" w:rsidR="00C535F7" w:rsidRDefault="00C535F7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4C49A4B" w14:textId="77777777" w:rsidR="004252AE" w:rsidRPr="007452C3" w:rsidRDefault="004252AE" w:rsidP="004252AE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7452C3">
        <w:rPr>
          <w:rFonts w:ascii="Times New Roman" w:hAnsi="Times New Roman"/>
          <w:b/>
          <w:sz w:val="24"/>
          <w:szCs w:val="24"/>
        </w:rPr>
        <w:t>(SHELLY SHARON SIMON)</w:t>
      </w:r>
    </w:p>
    <w:p w14:paraId="4EF89E1E" w14:textId="20F4D91A" w:rsidR="004252AE" w:rsidRPr="00DE0DAA" w:rsidRDefault="004252AE" w:rsidP="001C0454">
      <w:pPr>
        <w:pStyle w:val="SemEspaamento"/>
        <w:jc w:val="center"/>
      </w:pPr>
      <w:r w:rsidRPr="007452C3">
        <w:rPr>
          <w:rFonts w:ascii="Times New Roman" w:hAnsi="Times New Roman"/>
          <w:b/>
          <w:sz w:val="24"/>
          <w:szCs w:val="24"/>
        </w:rPr>
        <w:t>Diretor</w:t>
      </w:r>
      <w:r>
        <w:rPr>
          <w:rFonts w:ascii="Times New Roman" w:hAnsi="Times New Roman"/>
          <w:b/>
          <w:sz w:val="24"/>
          <w:szCs w:val="24"/>
        </w:rPr>
        <w:t>a</w:t>
      </w:r>
      <w:r w:rsidRPr="007452C3">
        <w:rPr>
          <w:rFonts w:ascii="Times New Roman" w:hAnsi="Times New Roman"/>
          <w:b/>
          <w:sz w:val="24"/>
          <w:szCs w:val="24"/>
        </w:rPr>
        <w:t xml:space="preserve"> de Secretaria</w:t>
      </w:r>
    </w:p>
    <w:sectPr w:rsidR="004252AE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E8F5" w14:textId="77777777" w:rsidR="004A535D" w:rsidRDefault="004A535D" w:rsidP="008A0B84">
      <w:pPr>
        <w:spacing w:after="0" w:line="240" w:lineRule="auto"/>
      </w:pPr>
      <w:r>
        <w:separator/>
      </w:r>
    </w:p>
  </w:endnote>
  <w:endnote w:type="continuationSeparator" w:id="0">
    <w:p w14:paraId="1068418C" w14:textId="77777777" w:rsidR="004A535D" w:rsidRDefault="004A535D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A0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519B1E7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FF1F" w14:textId="77777777" w:rsidR="004A535D" w:rsidRDefault="004A535D" w:rsidP="008A0B84">
      <w:pPr>
        <w:spacing w:after="0" w:line="240" w:lineRule="auto"/>
      </w:pPr>
      <w:r>
        <w:separator/>
      </w:r>
    </w:p>
  </w:footnote>
  <w:footnote w:type="continuationSeparator" w:id="0">
    <w:p w14:paraId="7C11B711" w14:textId="77777777" w:rsidR="004A535D" w:rsidRDefault="004A535D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B3C" w14:textId="4BDE59BD" w:rsidR="00F14EE6" w:rsidRPr="00B435C5" w:rsidRDefault="007E442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2B68B30C" wp14:editId="6AA9AC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DAF97" w14:textId="77777777" w:rsidR="00F14EE6" w:rsidRDefault="007E442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7B43A" wp14:editId="0A19F881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8B3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7728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A5DAF97" w14:textId="77777777" w:rsidR="00F14EE6" w:rsidRDefault="007E4426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7B43A" wp14:editId="0A19F881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F14EE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F14EE6">
      <w:rPr>
        <w:rFonts w:ascii="Bell MT" w:eastAsia="Arial Unicode MS" w:hAnsi="Bell MT" w:cs="Bell MT"/>
        <w:b/>
        <w:bCs/>
        <w:sz w:val="36"/>
        <w:szCs w:val="36"/>
      </w:rPr>
      <w:t>Câmara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98568ED" w14:textId="3A05F1E8" w:rsidR="00F14EE6" w:rsidRDefault="009D4B9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17148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AC12A5"/>
    <w:multiLevelType w:val="hybridMultilevel"/>
    <w:tmpl w:val="A906C35E"/>
    <w:lvl w:ilvl="0" w:tplc="A484F204">
      <w:start w:val="19"/>
      <w:numFmt w:val="upperRoman"/>
      <w:lvlText w:val="%1 -"/>
      <w:lvlJc w:val="left"/>
      <w:pPr>
        <w:ind w:left="19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071EF6"/>
    <w:multiLevelType w:val="hybridMultilevel"/>
    <w:tmpl w:val="7A2EB1A4"/>
    <w:lvl w:ilvl="0" w:tplc="50EAB99C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74B5DBD"/>
    <w:multiLevelType w:val="hybridMultilevel"/>
    <w:tmpl w:val="02969C8A"/>
    <w:lvl w:ilvl="0" w:tplc="F7DA221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A157682"/>
    <w:multiLevelType w:val="hybridMultilevel"/>
    <w:tmpl w:val="F438AD74"/>
    <w:lvl w:ilvl="0" w:tplc="D4A8CD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97C49"/>
    <w:multiLevelType w:val="multilevel"/>
    <w:tmpl w:val="12DA8AF8"/>
    <w:lvl w:ilvl="0">
      <w:start w:val="1"/>
      <w:numFmt w:val="upperRoman"/>
      <w:lvlText w:val="%1 -"/>
      <w:lvlJc w:val="left"/>
      <w:pPr>
        <w:ind w:left="1002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722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442" w:hanging="180"/>
      </w:pPr>
    </w:lvl>
    <w:lvl w:ilvl="3">
      <w:start w:val="1"/>
      <w:numFmt w:val="decimal"/>
      <w:lvlText w:val="%4."/>
      <w:lvlJc w:val="left"/>
      <w:pPr>
        <w:ind w:left="3162" w:hanging="360"/>
      </w:pPr>
    </w:lvl>
    <w:lvl w:ilvl="4">
      <w:start w:val="1"/>
      <w:numFmt w:val="lowerLetter"/>
      <w:lvlText w:val="%5."/>
      <w:lvlJc w:val="left"/>
      <w:pPr>
        <w:ind w:left="3882" w:hanging="360"/>
      </w:pPr>
    </w:lvl>
    <w:lvl w:ilvl="5">
      <w:start w:val="1"/>
      <w:numFmt w:val="lowerRoman"/>
      <w:lvlText w:val="%6."/>
      <w:lvlJc w:val="right"/>
      <w:pPr>
        <w:ind w:left="4602" w:hanging="180"/>
      </w:pPr>
    </w:lvl>
    <w:lvl w:ilvl="6">
      <w:start w:val="1"/>
      <w:numFmt w:val="decimal"/>
      <w:lvlText w:val="%7."/>
      <w:lvlJc w:val="left"/>
      <w:pPr>
        <w:ind w:left="5322" w:hanging="360"/>
      </w:pPr>
    </w:lvl>
    <w:lvl w:ilvl="7">
      <w:start w:val="1"/>
      <w:numFmt w:val="lowerLetter"/>
      <w:lvlText w:val="%8."/>
      <w:lvlJc w:val="left"/>
      <w:pPr>
        <w:ind w:left="6042" w:hanging="360"/>
      </w:pPr>
    </w:lvl>
    <w:lvl w:ilvl="8">
      <w:start w:val="1"/>
      <w:numFmt w:val="lowerRoman"/>
      <w:lvlText w:val="%9."/>
      <w:lvlJc w:val="right"/>
      <w:pPr>
        <w:ind w:left="6762" w:hanging="180"/>
      </w:pPr>
    </w:lvl>
  </w:abstractNum>
  <w:abstractNum w:abstractNumId="7" w15:restartNumberingAfterBreak="0">
    <w:nsid w:val="5AB230F9"/>
    <w:multiLevelType w:val="hybridMultilevel"/>
    <w:tmpl w:val="0A1E8B00"/>
    <w:lvl w:ilvl="0" w:tplc="2CFE8EFC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5C6011B4"/>
    <w:multiLevelType w:val="multilevel"/>
    <w:tmpl w:val="279E3F76"/>
    <w:lvl w:ilvl="0">
      <w:start w:val="5"/>
      <w:numFmt w:val="upperRoman"/>
      <w:lvlText w:val="%1 -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860581670">
    <w:abstractNumId w:val="0"/>
  </w:num>
  <w:num w:numId="2" w16cid:durableId="715397771">
    <w:abstractNumId w:val="7"/>
  </w:num>
  <w:num w:numId="3" w16cid:durableId="995496208">
    <w:abstractNumId w:val="4"/>
  </w:num>
  <w:num w:numId="4" w16cid:durableId="1161309461">
    <w:abstractNumId w:val="5"/>
  </w:num>
  <w:num w:numId="5" w16cid:durableId="790513517">
    <w:abstractNumId w:val="6"/>
  </w:num>
  <w:num w:numId="6" w16cid:durableId="679547901">
    <w:abstractNumId w:val="8"/>
  </w:num>
  <w:num w:numId="7" w16cid:durableId="153567650">
    <w:abstractNumId w:val="3"/>
  </w:num>
  <w:num w:numId="8" w16cid:durableId="187670049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3E83"/>
    <w:rsid w:val="00024AFB"/>
    <w:rsid w:val="00026C1B"/>
    <w:rsid w:val="000277D3"/>
    <w:rsid w:val="000318F1"/>
    <w:rsid w:val="000328BE"/>
    <w:rsid w:val="0003501C"/>
    <w:rsid w:val="00037A2B"/>
    <w:rsid w:val="000408DC"/>
    <w:rsid w:val="000442E7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0D1C"/>
    <w:rsid w:val="00112F0D"/>
    <w:rsid w:val="00121026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325"/>
    <w:rsid w:val="00167E75"/>
    <w:rsid w:val="001743E5"/>
    <w:rsid w:val="001800F8"/>
    <w:rsid w:val="00182654"/>
    <w:rsid w:val="0019262F"/>
    <w:rsid w:val="001A10B9"/>
    <w:rsid w:val="001A5FDF"/>
    <w:rsid w:val="001A672D"/>
    <w:rsid w:val="001B045F"/>
    <w:rsid w:val="001B39BA"/>
    <w:rsid w:val="001B4ED8"/>
    <w:rsid w:val="001C0454"/>
    <w:rsid w:val="001C47E3"/>
    <w:rsid w:val="001C4F45"/>
    <w:rsid w:val="001C573F"/>
    <w:rsid w:val="001C57A9"/>
    <w:rsid w:val="001C63E0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20EAF"/>
    <w:rsid w:val="00223ED5"/>
    <w:rsid w:val="00226D48"/>
    <w:rsid w:val="002307A8"/>
    <w:rsid w:val="00230D43"/>
    <w:rsid w:val="002360AB"/>
    <w:rsid w:val="00242DF3"/>
    <w:rsid w:val="00244BAB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1FBD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A6A"/>
    <w:rsid w:val="003B7ECF"/>
    <w:rsid w:val="003C01FB"/>
    <w:rsid w:val="003C1647"/>
    <w:rsid w:val="003C21E9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07C40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307C3"/>
    <w:rsid w:val="00430F23"/>
    <w:rsid w:val="00434F36"/>
    <w:rsid w:val="00441712"/>
    <w:rsid w:val="00445E8A"/>
    <w:rsid w:val="00451783"/>
    <w:rsid w:val="00452B50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3792"/>
    <w:rsid w:val="004A4F58"/>
    <w:rsid w:val="004A535D"/>
    <w:rsid w:val="004C1243"/>
    <w:rsid w:val="004C2988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136EC"/>
    <w:rsid w:val="00515A04"/>
    <w:rsid w:val="005259EF"/>
    <w:rsid w:val="00525D6C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37B9F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26A0"/>
    <w:rsid w:val="00893A46"/>
    <w:rsid w:val="0089506A"/>
    <w:rsid w:val="008959F4"/>
    <w:rsid w:val="008A0610"/>
    <w:rsid w:val="008A0B84"/>
    <w:rsid w:val="008A5142"/>
    <w:rsid w:val="008A52CD"/>
    <w:rsid w:val="008B11D6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5240"/>
    <w:rsid w:val="00966830"/>
    <w:rsid w:val="00981866"/>
    <w:rsid w:val="00981895"/>
    <w:rsid w:val="00981D65"/>
    <w:rsid w:val="00983179"/>
    <w:rsid w:val="00983AFC"/>
    <w:rsid w:val="0098689E"/>
    <w:rsid w:val="00992229"/>
    <w:rsid w:val="009923E8"/>
    <w:rsid w:val="009923F0"/>
    <w:rsid w:val="009929CB"/>
    <w:rsid w:val="009A127E"/>
    <w:rsid w:val="009A1C2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014"/>
    <w:rsid w:val="009C69A7"/>
    <w:rsid w:val="009D201F"/>
    <w:rsid w:val="009D4B93"/>
    <w:rsid w:val="009D57D6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767B5"/>
    <w:rsid w:val="00A8343D"/>
    <w:rsid w:val="00A852AD"/>
    <w:rsid w:val="00A920CC"/>
    <w:rsid w:val="00A9244D"/>
    <w:rsid w:val="00A9335B"/>
    <w:rsid w:val="00A952CF"/>
    <w:rsid w:val="00A9590D"/>
    <w:rsid w:val="00AA13E9"/>
    <w:rsid w:val="00AA55EE"/>
    <w:rsid w:val="00AA5928"/>
    <w:rsid w:val="00AA6284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E62F9"/>
    <w:rsid w:val="00BF0A4B"/>
    <w:rsid w:val="00BF1D63"/>
    <w:rsid w:val="00BF3B6B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6700"/>
    <w:rsid w:val="00C408F5"/>
    <w:rsid w:val="00C43461"/>
    <w:rsid w:val="00C44249"/>
    <w:rsid w:val="00C449E3"/>
    <w:rsid w:val="00C47211"/>
    <w:rsid w:val="00C4761B"/>
    <w:rsid w:val="00C5237E"/>
    <w:rsid w:val="00C535F7"/>
    <w:rsid w:val="00C5449B"/>
    <w:rsid w:val="00C553BD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4BFC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43C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67D4C"/>
    <w:rsid w:val="00E70BAD"/>
    <w:rsid w:val="00E70CB3"/>
    <w:rsid w:val="00E744B5"/>
    <w:rsid w:val="00E74A97"/>
    <w:rsid w:val="00E86A13"/>
    <w:rsid w:val="00E9392F"/>
    <w:rsid w:val="00E962D1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0828"/>
    <w:rsid w:val="00EF2A65"/>
    <w:rsid w:val="00EF6E5E"/>
    <w:rsid w:val="00F0005E"/>
    <w:rsid w:val="00F054EE"/>
    <w:rsid w:val="00F07024"/>
    <w:rsid w:val="00F14EE6"/>
    <w:rsid w:val="00F163E7"/>
    <w:rsid w:val="00F25521"/>
    <w:rsid w:val="00F27C65"/>
    <w:rsid w:val="00F416CF"/>
    <w:rsid w:val="00F457F8"/>
    <w:rsid w:val="00F45B67"/>
    <w:rsid w:val="00F51FF0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1F8B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paragraph" w:customStyle="1" w:styleId="Corpodetexto10">
    <w:name w:val="Corpo de texto 10"/>
    <w:basedOn w:val="Corpodetexto"/>
    <w:rsid w:val="00110D1C"/>
    <w:pPr>
      <w:suppressAutoHyphens w:val="0"/>
      <w:spacing w:before="60" w:after="0" w:line="360" w:lineRule="auto"/>
      <w:ind w:firstLine="284"/>
      <w:jc w:val="both"/>
    </w:pPr>
    <w:rPr>
      <w:rFonts w:ascii="Arial" w:hAnsi="Arial" w:cs="Arial"/>
      <w:sz w:val="20"/>
      <w:lang w:eastAsia="pt-BR"/>
    </w:rPr>
  </w:style>
  <w:style w:type="table" w:styleId="Tabelacomgrade">
    <w:name w:val="Table Grid"/>
    <w:basedOn w:val="Tabelanormal"/>
    <w:rsid w:val="00110D1C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texto">
    <w:name w:val="emtexto"/>
    <w:basedOn w:val="Normal"/>
    <w:rsid w:val="00110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gc">
    <w:name w:val="_tgc"/>
    <w:basedOn w:val="Fontepargpadro"/>
    <w:rsid w:val="00110D1C"/>
  </w:style>
  <w:style w:type="character" w:styleId="Refdecomentrio">
    <w:name w:val="annotation reference"/>
    <w:unhideWhenUsed/>
    <w:rsid w:val="00110D1C"/>
    <w:rPr>
      <w:sz w:val="16"/>
      <w:szCs w:val="16"/>
    </w:rPr>
  </w:style>
  <w:style w:type="character" w:customStyle="1" w:styleId="object">
    <w:name w:val="object"/>
    <w:basedOn w:val="Fontepargpadro"/>
    <w:rsid w:val="00110D1C"/>
  </w:style>
  <w:style w:type="paragraph" w:customStyle="1" w:styleId="cap">
    <w:name w:val="cap"/>
    <w:basedOn w:val="Normal"/>
    <w:rsid w:val="00110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uiPriority w:val="99"/>
    <w:semiHidden/>
    <w:unhideWhenUsed/>
    <w:rsid w:val="00110D1C"/>
    <w:rPr>
      <w:color w:val="605E5C"/>
      <w:shd w:val="clear" w:color="auto" w:fill="E1DFDD"/>
    </w:rPr>
  </w:style>
  <w:style w:type="table" w:styleId="TabeladeLista3">
    <w:name w:val="List Table 3"/>
    <w:basedOn w:val="Tabelanormal"/>
    <w:uiPriority w:val="48"/>
    <w:rsid w:val="00110D1C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customStyle="1" w:styleId="descricao-texto">
    <w:name w:val="descricao-texto"/>
    <w:basedOn w:val="Fontepargpadro"/>
    <w:rsid w:val="00110D1C"/>
  </w:style>
  <w:style w:type="table" w:styleId="TabeladeGrade4-nfase1">
    <w:name w:val="Grid Table 4 Accent 1"/>
    <w:basedOn w:val="Tabelanormal"/>
    <w:uiPriority w:val="49"/>
    <w:rsid w:val="00110D1C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Textoembloco">
    <w:name w:val="Block Text"/>
    <w:basedOn w:val="Normal"/>
    <w:rsid w:val="00110D1C"/>
    <w:pPr>
      <w:spacing w:after="0" w:line="240" w:lineRule="auto"/>
      <w:ind w:left="2835" w:right="51"/>
      <w:jc w:val="both"/>
    </w:pPr>
    <w:rPr>
      <w:rFonts w:ascii="Courier New" w:eastAsia="Times New Roman" w:hAnsi="Courier New"/>
      <w:b/>
      <w:szCs w:val="20"/>
      <w:lang w:eastAsia="pt-BR"/>
    </w:rPr>
  </w:style>
  <w:style w:type="paragraph" w:customStyle="1" w:styleId="BNDES">
    <w:name w:val="BNDES"/>
    <w:rsid w:val="00110D1C"/>
    <w:pPr>
      <w:jc w:val="both"/>
    </w:pPr>
    <w:rPr>
      <w:rFonts w:ascii="Arial" w:eastAsia="Times New Roman" w:hAnsi="Arial"/>
      <w:sz w:val="24"/>
    </w:rPr>
  </w:style>
  <w:style w:type="paragraph" w:customStyle="1" w:styleId="xl84">
    <w:name w:val="xl84"/>
    <w:basedOn w:val="Normal"/>
    <w:rsid w:val="00110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85">
    <w:name w:val="xl85"/>
    <w:basedOn w:val="Normal"/>
    <w:rsid w:val="00110D1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FFFFFF"/>
      <w:sz w:val="18"/>
      <w:szCs w:val="18"/>
      <w:lang w:eastAsia="pt-BR"/>
    </w:rPr>
  </w:style>
  <w:style w:type="paragraph" w:customStyle="1" w:styleId="xl86">
    <w:name w:val="xl86"/>
    <w:basedOn w:val="Normal"/>
    <w:rsid w:val="00110D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7">
    <w:name w:val="xl87"/>
    <w:basedOn w:val="Normal"/>
    <w:rsid w:val="00110D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8">
    <w:name w:val="xl88"/>
    <w:basedOn w:val="Normal"/>
    <w:rsid w:val="00110D1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9">
    <w:name w:val="xl89"/>
    <w:basedOn w:val="Normal"/>
    <w:rsid w:val="00110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90">
    <w:name w:val="xl90"/>
    <w:basedOn w:val="Normal"/>
    <w:rsid w:val="00110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91">
    <w:name w:val="xl91"/>
    <w:basedOn w:val="Normal"/>
    <w:rsid w:val="00110D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92">
    <w:name w:val="xl92"/>
    <w:basedOn w:val="Normal"/>
    <w:rsid w:val="00110D1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Shelly Simon</cp:lastModifiedBy>
  <cp:revision>2</cp:revision>
  <cp:lastPrinted>2024-02-07T15:32:00Z</cp:lastPrinted>
  <dcterms:created xsi:type="dcterms:W3CDTF">2025-12-09T18:12:00Z</dcterms:created>
  <dcterms:modified xsi:type="dcterms:W3CDTF">2025-12-09T18:12:00Z</dcterms:modified>
</cp:coreProperties>
</file>