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E3F" w14:textId="0D6ECE8F" w:rsidR="000B1EBC" w:rsidRPr="000B1EBC" w:rsidRDefault="00FC2648" w:rsidP="000B1EBC">
      <w:pPr>
        <w:spacing w:after="0" w:line="240" w:lineRule="auto"/>
        <w:jc w:val="both"/>
        <w:rPr>
          <w:rFonts w:ascii="Times New Roman" w:hAnsi="Times New Roman"/>
          <w:b/>
          <w:sz w:val="24"/>
          <w:szCs w:val="24"/>
        </w:rPr>
      </w:pPr>
      <w:r w:rsidRPr="001661E7">
        <w:rPr>
          <w:rFonts w:ascii="Times New Roman" w:hAnsi="Times New Roman"/>
          <w:b/>
          <w:sz w:val="20"/>
          <w:szCs w:val="20"/>
        </w:rPr>
        <w:t>EXPEDIENTE</w:t>
      </w:r>
      <w:r w:rsidRPr="00FC2648">
        <w:rPr>
          <w:rFonts w:ascii="Times New Roman" w:hAnsi="Times New Roman"/>
          <w:b/>
          <w:sz w:val="24"/>
          <w:szCs w:val="24"/>
        </w:rPr>
        <w:tab/>
      </w:r>
      <w:r w:rsidRPr="00FC2648">
        <w:rPr>
          <w:rFonts w:ascii="Times New Roman" w:hAnsi="Times New Roman"/>
          <w:b/>
          <w:sz w:val="24"/>
          <w:szCs w:val="24"/>
        </w:rPr>
        <w:tab/>
        <w:t xml:space="preserve">REQUERIMENTO LEGISLATIVO Nº </w:t>
      </w:r>
      <w:r w:rsidR="004B3A4C">
        <w:rPr>
          <w:rFonts w:ascii="Times New Roman" w:hAnsi="Times New Roman"/>
          <w:b/>
          <w:sz w:val="24"/>
          <w:szCs w:val="24"/>
        </w:rPr>
        <w:t>3</w:t>
      </w:r>
      <w:r w:rsidR="00BC1C59">
        <w:rPr>
          <w:rFonts w:ascii="Times New Roman" w:hAnsi="Times New Roman"/>
          <w:b/>
          <w:sz w:val="24"/>
          <w:szCs w:val="24"/>
        </w:rPr>
        <w:t>9</w:t>
      </w:r>
      <w:r w:rsidRPr="00FC2648">
        <w:rPr>
          <w:rFonts w:ascii="Times New Roman" w:hAnsi="Times New Roman"/>
          <w:b/>
          <w:sz w:val="24"/>
          <w:szCs w:val="24"/>
        </w:rPr>
        <w:t>/2025</w:t>
      </w:r>
      <w:r w:rsidR="000B1EBC" w:rsidRPr="000B1EBC">
        <w:rPr>
          <w:rFonts w:ascii="Times New Roman" w:hAnsi="Times New Roman"/>
          <w:b/>
          <w:sz w:val="20"/>
          <w:szCs w:val="20"/>
        </w:rPr>
        <w:tab/>
      </w:r>
      <w:r w:rsidR="000B1EBC" w:rsidRPr="000B1EBC">
        <w:rPr>
          <w:rFonts w:ascii="Times New Roman" w:hAnsi="Times New Roman"/>
          <w:b/>
          <w:sz w:val="20"/>
          <w:szCs w:val="20"/>
        </w:rPr>
        <w:tab/>
      </w:r>
      <w:r w:rsidR="000B1EBC" w:rsidRPr="000B1EBC">
        <w:rPr>
          <w:rFonts w:ascii="Times New Roman" w:hAnsi="Times New Roman"/>
          <w:b/>
          <w:sz w:val="20"/>
          <w:szCs w:val="20"/>
        </w:rPr>
        <w:tab/>
      </w:r>
    </w:p>
    <w:p w14:paraId="67BEDE1A" w14:textId="0C661DEE" w:rsidR="000B1EBC" w:rsidRPr="000B1EBC" w:rsidRDefault="000B1EBC" w:rsidP="000B1EBC">
      <w:pPr>
        <w:spacing w:after="0" w:line="240" w:lineRule="auto"/>
        <w:jc w:val="both"/>
        <w:rPr>
          <w:rFonts w:ascii="Times New Roman" w:hAnsi="Times New Roman"/>
          <w:b/>
          <w:sz w:val="20"/>
          <w:szCs w:val="20"/>
        </w:rPr>
      </w:pPr>
      <w:r w:rsidRPr="000B1EBC">
        <w:rPr>
          <w:rFonts w:ascii="Times New Roman" w:hAnsi="Times New Roman"/>
          <w:b/>
          <w:sz w:val="20"/>
          <w:szCs w:val="20"/>
        </w:rPr>
        <w:t xml:space="preserve">DATA </w:t>
      </w:r>
      <w:r w:rsidR="004B3A4C">
        <w:rPr>
          <w:rFonts w:ascii="Times New Roman" w:hAnsi="Times New Roman"/>
          <w:b/>
          <w:sz w:val="20"/>
          <w:szCs w:val="20"/>
        </w:rPr>
        <w:t>0</w:t>
      </w:r>
      <w:r w:rsidR="00BC1C59">
        <w:rPr>
          <w:rFonts w:ascii="Times New Roman" w:hAnsi="Times New Roman"/>
          <w:b/>
          <w:sz w:val="20"/>
          <w:szCs w:val="20"/>
        </w:rPr>
        <w:t>8</w:t>
      </w:r>
      <w:r w:rsidR="004B3A4C">
        <w:rPr>
          <w:rFonts w:ascii="Times New Roman" w:hAnsi="Times New Roman"/>
          <w:b/>
          <w:sz w:val="20"/>
          <w:szCs w:val="20"/>
        </w:rPr>
        <w:t>/12</w:t>
      </w:r>
      <w:r w:rsidRPr="000B1EBC">
        <w:rPr>
          <w:rFonts w:ascii="Times New Roman" w:hAnsi="Times New Roman"/>
          <w:b/>
          <w:sz w:val="20"/>
          <w:szCs w:val="20"/>
        </w:rPr>
        <w:t>/2025</w:t>
      </w:r>
    </w:p>
    <w:p w14:paraId="0D1C51D5" w14:textId="528255BF" w:rsidR="004B3A4C" w:rsidRPr="004B3A4C" w:rsidRDefault="000B1EBC" w:rsidP="004B3A4C">
      <w:pPr>
        <w:spacing w:after="0" w:line="240" w:lineRule="auto"/>
        <w:jc w:val="both"/>
        <w:rPr>
          <w:rFonts w:ascii="Times New Roman" w:eastAsia="Times New Roman" w:hAnsi="Times New Roman"/>
          <w:sz w:val="24"/>
          <w:szCs w:val="24"/>
          <w:lang w:eastAsia="pt-BR"/>
        </w:rPr>
      </w:pPr>
      <w:r w:rsidRPr="000B1EBC">
        <w:rPr>
          <w:rFonts w:ascii="Times New Roman" w:hAnsi="Times New Roman"/>
          <w:b/>
          <w:sz w:val="20"/>
          <w:szCs w:val="20"/>
        </w:rPr>
        <w:t xml:space="preserve">PROTOCOLO Nº </w:t>
      </w:r>
      <w:r w:rsidR="00BC1C59">
        <w:rPr>
          <w:rFonts w:ascii="Times New Roman" w:eastAsia="Times New Roman" w:hAnsi="Times New Roman"/>
          <w:b/>
          <w:bCs/>
          <w:sz w:val="20"/>
          <w:szCs w:val="20"/>
          <w:lang w:eastAsia="pt-BR"/>
        </w:rPr>
        <w:t>12418</w:t>
      </w:r>
    </w:p>
    <w:p w14:paraId="251762F4" w14:textId="44719B26" w:rsidR="00D01C8C" w:rsidRDefault="00D01C8C" w:rsidP="000B1EBC">
      <w:pPr>
        <w:spacing w:after="0" w:line="240" w:lineRule="auto"/>
        <w:jc w:val="both"/>
        <w:rPr>
          <w:rFonts w:ascii="Times New Roman" w:hAnsi="Times New Roman"/>
          <w:b/>
          <w:sz w:val="24"/>
          <w:szCs w:val="24"/>
        </w:rPr>
      </w:pPr>
    </w:p>
    <w:p w14:paraId="0D3C03E2" w14:textId="77777777" w:rsidR="007D46A2" w:rsidRDefault="007D46A2" w:rsidP="00BD3F6D">
      <w:pPr>
        <w:spacing w:after="0" w:line="240" w:lineRule="auto"/>
        <w:jc w:val="both"/>
        <w:rPr>
          <w:rFonts w:ascii="Times New Roman" w:hAnsi="Times New Roman"/>
          <w:b/>
          <w:sz w:val="24"/>
          <w:szCs w:val="24"/>
        </w:rPr>
      </w:pPr>
    </w:p>
    <w:p w14:paraId="70FFE1F1" w14:textId="77777777" w:rsidR="001661E7" w:rsidRPr="007E1278" w:rsidRDefault="001661E7" w:rsidP="00BD3F6D">
      <w:pPr>
        <w:spacing w:after="0" w:line="240" w:lineRule="auto"/>
        <w:jc w:val="both"/>
        <w:rPr>
          <w:rFonts w:ascii="Times New Roman" w:hAnsi="Times New Roman"/>
          <w:b/>
          <w:sz w:val="24"/>
          <w:szCs w:val="24"/>
        </w:rPr>
      </w:pPr>
    </w:p>
    <w:p w14:paraId="55D49152" w14:textId="0ED4DB07" w:rsidR="00FD3878" w:rsidRPr="00006DF0" w:rsidRDefault="00D4074A" w:rsidP="00006DF0">
      <w:pPr>
        <w:spacing w:after="0" w:line="240" w:lineRule="auto"/>
        <w:jc w:val="center"/>
        <w:rPr>
          <w:rFonts w:ascii="Times New Roman" w:hAnsi="Times New Roman"/>
          <w:b/>
          <w:sz w:val="20"/>
          <w:szCs w:val="20"/>
        </w:rPr>
      </w:pPr>
      <w:r w:rsidRPr="00006DF0">
        <w:rPr>
          <w:rFonts w:ascii="Times New Roman" w:hAnsi="Times New Roman"/>
          <w:b/>
          <w:sz w:val="20"/>
          <w:szCs w:val="20"/>
        </w:rPr>
        <w:t xml:space="preserve">URGÊNCIA ESPECIAL </w:t>
      </w:r>
      <w:r w:rsidR="00BC1C59">
        <w:rPr>
          <w:rFonts w:ascii="Times New Roman" w:hAnsi="Times New Roman"/>
          <w:b/>
          <w:sz w:val="20"/>
          <w:szCs w:val="20"/>
        </w:rPr>
        <w:t>AO PROJETO DE LEI COMPLEMENTAR Nº 12/2025</w:t>
      </w:r>
    </w:p>
    <w:p w14:paraId="096EB496" w14:textId="77777777" w:rsidR="00B974B8" w:rsidRPr="0039516A" w:rsidRDefault="00B974B8" w:rsidP="00BD3F6D">
      <w:pPr>
        <w:spacing w:after="0" w:line="240" w:lineRule="auto"/>
        <w:jc w:val="both"/>
        <w:rPr>
          <w:rFonts w:ascii="Times New Roman" w:hAnsi="Times New Roman"/>
          <w:b/>
          <w:sz w:val="24"/>
          <w:szCs w:val="24"/>
        </w:rPr>
      </w:pPr>
    </w:p>
    <w:p w14:paraId="56D7E861" w14:textId="77777777" w:rsidR="0039516A" w:rsidRDefault="0039516A" w:rsidP="00BD3F6D">
      <w:pPr>
        <w:spacing w:after="0" w:line="240" w:lineRule="auto"/>
        <w:ind w:firstLine="1985"/>
        <w:jc w:val="both"/>
        <w:rPr>
          <w:rFonts w:ascii="Times New Roman" w:hAnsi="Times New Roman"/>
          <w:b/>
          <w:sz w:val="24"/>
          <w:szCs w:val="24"/>
        </w:rPr>
      </w:pPr>
    </w:p>
    <w:p w14:paraId="12FB67A7" w14:textId="78B1AE06" w:rsidR="00D4074A" w:rsidRPr="00BC1C59" w:rsidRDefault="00B974B8" w:rsidP="00BC1C59">
      <w:pPr>
        <w:spacing w:after="0" w:line="240" w:lineRule="auto"/>
        <w:jc w:val="both"/>
        <w:rPr>
          <w:rFonts w:ascii="Times New Roman" w:hAnsi="Times New Roman"/>
          <w:bCs/>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D4074A" w:rsidRPr="000B1EBC">
        <w:rPr>
          <w:rFonts w:ascii="Times New Roman" w:hAnsi="Times New Roman"/>
          <w:b/>
          <w:sz w:val="24"/>
          <w:szCs w:val="24"/>
        </w:rPr>
        <w:t>CONSIDERANDO</w:t>
      </w:r>
      <w:r w:rsidR="00D4074A" w:rsidRPr="009C3C93">
        <w:rPr>
          <w:rFonts w:ascii="Times New Roman" w:hAnsi="Times New Roman"/>
          <w:bCs/>
          <w:sz w:val="24"/>
          <w:szCs w:val="24"/>
        </w:rPr>
        <w:t xml:space="preserve"> que deu entrada neste Legislativ</w:t>
      </w:r>
      <w:r w:rsidR="00D4074A">
        <w:rPr>
          <w:rFonts w:ascii="Times New Roman" w:hAnsi="Times New Roman"/>
          <w:bCs/>
          <w:sz w:val="24"/>
          <w:szCs w:val="24"/>
        </w:rPr>
        <w:t xml:space="preserve">o </w:t>
      </w:r>
      <w:r w:rsidR="00BC1C59">
        <w:rPr>
          <w:rFonts w:ascii="Times New Roman" w:hAnsi="Times New Roman"/>
          <w:bCs/>
          <w:sz w:val="24"/>
          <w:szCs w:val="24"/>
        </w:rPr>
        <w:t>o</w:t>
      </w:r>
      <w:r w:rsidR="00D4074A" w:rsidRPr="00D01C8C">
        <w:rPr>
          <w:rFonts w:ascii="Times New Roman" w:hAnsi="Times New Roman"/>
          <w:bCs/>
          <w:sz w:val="24"/>
          <w:szCs w:val="24"/>
        </w:rPr>
        <w:t xml:space="preserve"> </w:t>
      </w:r>
      <w:r w:rsidR="00BC1C59" w:rsidRPr="00BC1C59">
        <w:rPr>
          <w:rFonts w:ascii="Times New Roman" w:hAnsi="Times New Roman"/>
          <w:b/>
          <w:bCs/>
          <w:sz w:val="24"/>
          <w:szCs w:val="24"/>
          <w:u w:val="single"/>
        </w:rPr>
        <w:t>PROJETO DE LEI COMPLEMENTAR Nº 12/2025, de autoria do Sr. Prefeito Municipal</w:t>
      </w:r>
      <w:r w:rsidR="00BC1C59" w:rsidRPr="00BC1C59">
        <w:rPr>
          <w:rFonts w:ascii="Times New Roman" w:hAnsi="Times New Roman"/>
          <w:b/>
          <w:sz w:val="24"/>
          <w:szCs w:val="24"/>
        </w:rPr>
        <w:t xml:space="preserve">, </w:t>
      </w:r>
      <w:r w:rsidR="00BC1C59" w:rsidRPr="00BC1C59">
        <w:rPr>
          <w:rFonts w:ascii="Times New Roman" w:hAnsi="Times New Roman"/>
          <w:bCs/>
          <w:sz w:val="24"/>
          <w:szCs w:val="24"/>
        </w:rPr>
        <w:t>que altera o artigo 292 da Lei Complementar nº 181, de 29 de outubro de 2007, que trata do Estatuto dos Servidores Públicos Municipais de Várzea Paulista, para devida instrução e apreciação pela Edilidade.</w:t>
      </w:r>
    </w:p>
    <w:p w14:paraId="518A5B77" w14:textId="77777777" w:rsidR="00BC1C59" w:rsidRPr="00D4074A" w:rsidRDefault="00BC1C59" w:rsidP="00BC1C59">
      <w:pPr>
        <w:spacing w:after="0" w:line="240" w:lineRule="auto"/>
        <w:jc w:val="both"/>
        <w:rPr>
          <w:rFonts w:ascii="Times New Roman" w:eastAsia="Times New Roman" w:hAnsi="Times New Roman"/>
          <w:sz w:val="24"/>
          <w:szCs w:val="24"/>
          <w:lang w:eastAsia="pt-BR"/>
        </w:rPr>
      </w:pPr>
    </w:p>
    <w:p w14:paraId="39946706" w14:textId="22EDD68C" w:rsidR="009C3C93" w:rsidRDefault="00BC1C59" w:rsidP="000B1EBC">
      <w:pPr>
        <w:spacing w:after="0" w:line="240" w:lineRule="auto"/>
        <w:ind w:firstLine="1134"/>
        <w:jc w:val="both"/>
        <w:rPr>
          <w:rFonts w:ascii="Times New Roman" w:hAnsi="Times New Roman"/>
          <w:bCs/>
          <w:sz w:val="24"/>
          <w:szCs w:val="24"/>
        </w:rPr>
      </w:pPr>
      <w:r>
        <w:rPr>
          <w:rFonts w:ascii="Times New Roman" w:hAnsi="Times New Roman"/>
          <w:b/>
          <w:sz w:val="24"/>
          <w:szCs w:val="24"/>
        </w:rPr>
        <w:t xml:space="preserve">    </w:t>
      </w:r>
      <w:r w:rsidR="00FC2648" w:rsidRPr="000B1EBC">
        <w:rPr>
          <w:rFonts w:ascii="Times New Roman" w:hAnsi="Times New Roman"/>
          <w:b/>
          <w:sz w:val="24"/>
          <w:szCs w:val="24"/>
        </w:rPr>
        <w:t>CONSIDERANDO</w:t>
      </w:r>
      <w:r w:rsidR="00FC2648" w:rsidRPr="009C3C93">
        <w:rPr>
          <w:rFonts w:ascii="Times New Roman" w:hAnsi="Times New Roman"/>
          <w:bCs/>
          <w:sz w:val="24"/>
          <w:szCs w:val="24"/>
        </w:rPr>
        <w:t xml:space="preserve"> que a matéria merece caráter de urgência especial.</w:t>
      </w:r>
    </w:p>
    <w:p w14:paraId="0D41191D" w14:textId="77777777" w:rsidR="00D01C8C" w:rsidRPr="000B1EBC" w:rsidRDefault="00FC2648" w:rsidP="000B1EBC">
      <w:pPr>
        <w:spacing w:after="0" w:line="240" w:lineRule="auto"/>
        <w:ind w:firstLine="1134"/>
        <w:jc w:val="both"/>
        <w:rPr>
          <w:rFonts w:ascii="Times New Roman" w:hAnsi="Times New Roman"/>
          <w:b/>
          <w:sz w:val="24"/>
          <w:szCs w:val="24"/>
        </w:rPr>
      </w:pPr>
      <w:r w:rsidRPr="00D01C8C">
        <w:rPr>
          <w:rFonts w:ascii="Times New Roman" w:hAnsi="Times New Roman"/>
          <w:bCs/>
          <w:sz w:val="24"/>
          <w:szCs w:val="24"/>
        </w:rPr>
        <w:t> </w:t>
      </w:r>
    </w:p>
    <w:p w14:paraId="156D2F66" w14:textId="60F30AC2" w:rsidR="00D01C8C" w:rsidRDefault="00BC1C59" w:rsidP="000B1EBC">
      <w:pPr>
        <w:spacing w:after="0" w:line="240" w:lineRule="auto"/>
        <w:ind w:firstLine="1134"/>
        <w:jc w:val="both"/>
        <w:rPr>
          <w:rFonts w:ascii="Times New Roman" w:hAnsi="Times New Roman"/>
          <w:bCs/>
          <w:sz w:val="24"/>
          <w:szCs w:val="24"/>
        </w:rPr>
      </w:pPr>
      <w:r>
        <w:rPr>
          <w:rFonts w:ascii="Times New Roman" w:hAnsi="Times New Roman"/>
          <w:b/>
          <w:sz w:val="24"/>
          <w:szCs w:val="24"/>
        </w:rPr>
        <w:t xml:space="preserve">    </w:t>
      </w:r>
      <w:r w:rsidR="00FC2648" w:rsidRPr="000B1EBC">
        <w:rPr>
          <w:rFonts w:ascii="Times New Roman" w:hAnsi="Times New Roman"/>
          <w:b/>
          <w:sz w:val="24"/>
          <w:szCs w:val="24"/>
        </w:rPr>
        <w:t>REQUEREMOS</w:t>
      </w:r>
      <w:r w:rsidR="00FC2648" w:rsidRPr="00D01C8C">
        <w:rPr>
          <w:rFonts w:ascii="Times New Roman" w:hAnsi="Times New Roman"/>
          <w:bCs/>
          <w:sz w:val="24"/>
          <w:szCs w:val="24"/>
        </w:rPr>
        <w:t xml:space="preserve">, na forma do art. 160, caput e inciso I, alínea “a”, do Regimento Interno, a concessão de urgência especial </w:t>
      </w:r>
      <w:r w:rsidR="00B974B8">
        <w:rPr>
          <w:rFonts w:ascii="Times New Roman" w:hAnsi="Times New Roman"/>
          <w:bCs/>
          <w:sz w:val="24"/>
          <w:szCs w:val="24"/>
        </w:rPr>
        <w:t>à Proposta acima epigrafada</w:t>
      </w:r>
      <w:r w:rsidR="00FC2648" w:rsidRPr="00D01C8C">
        <w:rPr>
          <w:rFonts w:ascii="Times New Roman" w:hAnsi="Times New Roman"/>
          <w:bCs/>
          <w:sz w:val="24"/>
          <w:szCs w:val="24"/>
        </w:rPr>
        <w:t>.</w:t>
      </w:r>
    </w:p>
    <w:p w14:paraId="1A48A86F" w14:textId="77777777" w:rsidR="001661E7" w:rsidRPr="00D01C8C" w:rsidRDefault="001661E7" w:rsidP="00D01C8C">
      <w:pPr>
        <w:spacing w:after="0" w:line="240" w:lineRule="auto"/>
        <w:ind w:firstLine="1985"/>
        <w:jc w:val="both"/>
        <w:rPr>
          <w:rFonts w:ascii="Times New Roman" w:hAnsi="Times New Roman"/>
          <w:bCs/>
          <w:sz w:val="24"/>
          <w:szCs w:val="24"/>
        </w:rPr>
      </w:pPr>
    </w:p>
    <w:p w14:paraId="55CE5F97" w14:textId="18AF0EBB" w:rsidR="007D46A2" w:rsidRDefault="00FC2648" w:rsidP="00006DF0">
      <w:pPr>
        <w:spacing w:after="0" w:line="240" w:lineRule="auto"/>
        <w:ind w:firstLine="1985"/>
        <w:jc w:val="both"/>
        <w:rPr>
          <w:rFonts w:ascii="Times New Roman" w:hAnsi="Times New Roman"/>
          <w:bCs/>
          <w:sz w:val="24"/>
          <w:szCs w:val="24"/>
        </w:rPr>
      </w:pPr>
      <w:r w:rsidRPr="00D01C8C">
        <w:rPr>
          <w:rFonts w:ascii="Times New Roman" w:hAnsi="Times New Roman"/>
          <w:bCs/>
          <w:sz w:val="24"/>
          <w:szCs w:val="24"/>
        </w:rPr>
        <w:t> </w:t>
      </w:r>
      <w:r w:rsidR="001661E7">
        <w:rPr>
          <w:rFonts w:ascii="Times New Roman" w:hAnsi="Times New Roman"/>
          <w:sz w:val="24"/>
          <w:szCs w:val="24"/>
        </w:rPr>
        <w:t>Sala das Sessões</w:t>
      </w:r>
      <w:r w:rsidR="00047DB1" w:rsidRPr="0039516A">
        <w:rPr>
          <w:rFonts w:ascii="Times New Roman" w:hAnsi="Times New Roman"/>
          <w:bCs/>
          <w:sz w:val="24"/>
          <w:szCs w:val="24"/>
        </w:rPr>
        <w:t xml:space="preserve">, </w:t>
      </w:r>
      <w:r w:rsidR="004B3A4C">
        <w:rPr>
          <w:rFonts w:ascii="Times New Roman" w:hAnsi="Times New Roman"/>
          <w:bCs/>
          <w:sz w:val="24"/>
          <w:szCs w:val="24"/>
        </w:rPr>
        <w:t>0</w:t>
      </w:r>
      <w:r w:rsidR="00BC1C59">
        <w:rPr>
          <w:rFonts w:ascii="Times New Roman" w:hAnsi="Times New Roman"/>
          <w:bCs/>
          <w:sz w:val="24"/>
          <w:szCs w:val="24"/>
        </w:rPr>
        <w:t xml:space="preserve">8 </w:t>
      </w:r>
      <w:r w:rsidR="004B3A4C">
        <w:rPr>
          <w:rFonts w:ascii="Times New Roman" w:hAnsi="Times New Roman"/>
          <w:bCs/>
          <w:sz w:val="24"/>
          <w:szCs w:val="24"/>
        </w:rPr>
        <w:t>de dezembro de 2025</w:t>
      </w:r>
      <w:r w:rsidRPr="0039516A">
        <w:rPr>
          <w:rFonts w:ascii="Times New Roman" w:hAnsi="Times New Roman"/>
          <w:bCs/>
          <w:sz w:val="24"/>
          <w:szCs w:val="24"/>
        </w:rPr>
        <w:t>.</w:t>
      </w:r>
    </w:p>
    <w:p w14:paraId="47D2047D" w14:textId="77777777" w:rsidR="00810B8F" w:rsidRDefault="00810B8F" w:rsidP="00006DF0">
      <w:pPr>
        <w:spacing w:after="0" w:line="240" w:lineRule="auto"/>
        <w:ind w:firstLine="1985"/>
        <w:jc w:val="both"/>
        <w:rPr>
          <w:rFonts w:ascii="Times New Roman" w:hAnsi="Times New Roman"/>
          <w:bCs/>
          <w:sz w:val="24"/>
          <w:szCs w:val="24"/>
        </w:rPr>
      </w:pPr>
    </w:p>
    <w:p w14:paraId="14191BD2" w14:textId="77777777" w:rsidR="00810B8F" w:rsidRDefault="00810B8F" w:rsidP="00006DF0">
      <w:pPr>
        <w:spacing w:after="0" w:line="240" w:lineRule="auto"/>
        <w:ind w:firstLine="1985"/>
        <w:jc w:val="both"/>
        <w:rPr>
          <w:rFonts w:ascii="Times New Roman" w:hAnsi="Times New Roman"/>
          <w:bCs/>
          <w:sz w:val="24"/>
          <w:szCs w:val="24"/>
        </w:rPr>
      </w:pPr>
    </w:p>
    <w:p w14:paraId="3F5006C2" w14:textId="77777777" w:rsidR="00BC1C59" w:rsidRPr="00BC1C59" w:rsidRDefault="00BC1C59" w:rsidP="00BC1C59">
      <w:pPr>
        <w:spacing w:after="0" w:line="240" w:lineRule="auto"/>
        <w:jc w:val="center"/>
        <w:rPr>
          <w:rFonts w:ascii="Times New Roman" w:eastAsia="Times New Roman" w:hAnsi="Times New Roman"/>
          <w:sz w:val="24"/>
          <w:szCs w:val="24"/>
          <w:lang w:eastAsia="pt-BR"/>
        </w:rPr>
      </w:pPr>
      <w:r w:rsidRPr="00BC1C59">
        <w:rPr>
          <w:rFonts w:ascii="Times New Roman" w:eastAsia="Times New Roman" w:hAnsi="Times New Roman"/>
          <w:b/>
          <w:bCs/>
          <w:lang w:eastAsia="pt-BR"/>
        </w:rPr>
        <w:t>PROFESSOR MAYCON DE NOBREGA, DR. CHICO SPINUCCI, ELISEU NOTÁRIO ALVES, ELTON VARGAS DA SILVA, FABIANO SOARES DE LIMA, GUILHERME CESAR ZAFANI, IVAN SADA, MÁRCIO MATOS NUNES, MAYARA REGINA DA SILVA, OSEAS CARDOSO MARTINS, PAULO ROBERTO DE ALMEIDA, VALDECIR DA COSTA SILVA, WANDY DA COSTA NOGUEIRA</w:t>
      </w:r>
    </w:p>
    <w:p w14:paraId="115580E4" w14:textId="1DD6FFB9" w:rsidR="00A54C5F" w:rsidRPr="00B974B8" w:rsidRDefault="00FC2648" w:rsidP="00A54C5F">
      <w:pPr>
        <w:tabs>
          <w:tab w:val="left" w:pos="8460"/>
        </w:tabs>
        <w:spacing w:after="0" w:line="240" w:lineRule="auto"/>
        <w:ind w:right="44"/>
        <w:jc w:val="center"/>
        <w:rPr>
          <w:rFonts w:ascii="Times New Roman" w:hAnsi="Times New Roman"/>
          <w:sz w:val="24"/>
          <w:szCs w:val="24"/>
        </w:rPr>
      </w:pPr>
      <w:r w:rsidRPr="00B974B8">
        <w:rPr>
          <w:rFonts w:ascii="Times New Roman" w:hAnsi="Times New Roman"/>
          <w:sz w:val="24"/>
          <w:szCs w:val="24"/>
        </w:rPr>
        <w:t>VEREADORES</w:t>
      </w:r>
    </w:p>
    <w:p w14:paraId="183E687F" w14:textId="77777777" w:rsidR="001040CA" w:rsidRDefault="001040CA" w:rsidP="001040CA">
      <w:pPr>
        <w:tabs>
          <w:tab w:val="left" w:pos="8460"/>
        </w:tabs>
        <w:spacing w:after="0" w:line="240" w:lineRule="auto"/>
        <w:ind w:right="44"/>
        <w:jc w:val="center"/>
        <w:rPr>
          <w:rFonts w:ascii="Times New Roman" w:hAnsi="Times New Roman"/>
          <w:b/>
          <w:bCs/>
        </w:rPr>
      </w:pPr>
    </w:p>
    <w:p w14:paraId="3A27D8AC" w14:textId="77777777" w:rsidR="00FC2648" w:rsidRPr="00175980" w:rsidRDefault="00FC2648" w:rsidP="001040CA">
      <w:pPr>
        <w:tabs>
          <w:tab w:val="left" w:pos="8460"/>
        </w:tabs>
        <w:spacing w:after="0" w:line="240" w:lineRule="auto"/>
        <w:ind w:right="44"/>
        <w:jc w:val="center"/>
        <w:rPr>
          <w:rFonts w:ascii="Times New Roman" w:hAnsi="Times New Roman"/>
          <w:b/>
          <w:bCs/>
        </w:rPr>
      </w:pPr>
    </w:p>
    <w:p w14:paraId="2D3B966C"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62066F3F" w14:textId="77777777" w:rsidR="00CC63AD" w:rsidRDefault="00FC2648"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577"/>
      </w:tblGrid>
      <w:tr w:rsidR="00066C8D" w14:paraId="49631890" w14:textId="77777777" w:rsidTr="00CC63AD">
        <w:trPr>
          <w:tblCellSpacing w:w="15" w:type="dxa"/>
        </w:trPr>
        <w:tc>
          <w:tcPr>
            <w:tcW w:w="0" w:type="auto"/>
            <w:tcMar>
              <w:top w:w="15" w:type="dxa"/>
              <w:left w:w="15" w:type="dxa"/>
              <w:bottom w:w="15" w:type="dxa"/>
              <w:right w:w="15" w:type="dxa"/>
            </w:tcMar>
            <w:vAlign w:val="center"/>
            <w:hideMark/>
          </w:tcPr>
          <w:p w14:paraId="2BE69EB4" w14:textId="2905085F" w:rsidR="00CC63AD" w:rsidRPr="005737D5" w:rsidRDefault="00FC2648"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sidR="004B3A4C">
              <w:rPr>
                <w:rFonts w:ascii="Times New Roman" w:hAnsi="Times New Roman"/>
                <w:b/>
                <w:sz w:val="16"/>
                <w:szCs w:val="16"/>
              </w:rPr>
              <w:t>0</w:t>
            </w:r>
            <w:r w:rsidR="00BC1C59">
              <w:rPr>
                <w:rFonts w:ascii="Times New Roman" w:hAnsi="Times New Roman"/>
                <w:b/>
                <w:sz w:val="16"/>
                <w:szCs w:val="16"/>
              </w:rPr>
              <w:t>9</w:t>
            </w:r>
            <w:r w:rsidR="004B3A4C">
              <w:rPr>
                <w:rFonts w:ascii="Times New Roman" w:hAnsi="Times New Roman"/>
                <w:b/>
                <w:sz w:val="16"/>
                <w:szCs w:val="16"/>
              </w:rPr>
              <w:t>-12</w:t>
            </w:r>
            <w:r w:rsidR="00FC1D40" w:rsidRPr="005737D5">
              <w:rPr>
                <w:rFonts w:ascii="Times New Roman" w:eastAsia="Times New Roman" w:hAnsi="Times New Roman"/>
                <w:b/>
                <w:sz w:val="16"/>
                <w:szCs w:val="16"/>
                <w:lang w:eastAsia="pt-BR"/>
              </w:rPr>
              <w:t>-202</w:t>
            </w:r>
            <w:r w:rsidR="00BD3F6D">
              <w:rPr>
                <w:rFonts w:ascii="Times New Roman" w:eastAsia="Times New Roman" w:hAnsi="Times New Roman"/>
                <w:b/>
                <w:sz w:val="16"/>
                <w:szCs w:val="16"/>
                <w:lang w:eastAsia="pt-BR"/>
              </w:rPr>
              <w:t>5</w:t>
            </w:r>
          </w:p>
        </w:tc>
      </w:tr>
      <w:tr w:rsidR="00066C8D" w14:paraId="4015B2DF" w14:textId="77777777" w:rsidTr="00CC63AD">
        <w:trPr>
          <w:tblCellSpacing w:w="15" w:type="dxa"/>
        </w:trPr>
        <w:tc>
          <w:tcPr>
            <w:tcW w:w="0" w:type="auto"/>
            <w:tcMar>
              <w:top w:w="15" w:type="dxa"/>
              <w:left w:w="15" w:type="dxa"/>
              <w:bottom w:w="15" w:type="dxa"/>
              <w:right w:w="15" w:type="dxa"/>
            </w:tcMar>
            <w:vAlign w:val="center"/>
          </w:tcPr>
          <w:p w14:paraId="79B2167D" w14:textId="77777777" w:rsidR="000C1F29" w:rsidRPr="00B25852" w:rsidRDefault="000C1F29" w:rsidP="005F3AD4">
            <w:pPr>
              <w:spacing w:after="0" w:line="240" w:lineRule="auto"/>
              <w:rPr>
                <w:rFonts w:ascii="Times New Roman" w:hAnsi="Times New Roman"/>
                <w:bCs/>
                <w:sz w:val="16"/>
                <w:szCs w:val="16"/>
              </w:rPr>
            </w:pPr>
          </w:p>
        </w:tc>
      </w:tr>
    </w:tbl>
    <w:p w14:paraId="1B7BD96C" w14:textId="77777777" w:rsidR="00CC63AD" w:rsidRDefault="00FC2648"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7950D7DA" w14:textId="77777777" w:rsidR="00CC63AD" w:rsidRDefault="00FC2648"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2D75BB4F" w14:textId="77777777" w:rsidR="000A35DD" w:rsidRDefault="00FC2648"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proofErr w:type="spellStart"/>
      <w:r>
        <w:rPr>
          <w:rFonts w:ascii="Times New Roman" w:hAnsi="Times New Roman"/>
          <w:b/>
          <w:bCs/>
          <w:sz w:val="16"/>
          <w:szCs w:val="16"/>
        </w:rPr>
        <w:t>PRESIDENTE</w:t>
      </w:r>
      <w:proofErr w:type="spellEnd"/>
    </w:p>
    <w:sectPr w:rsidR="000A35DD" w:rsidSect="00C46FC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E65B" w14:textId="77777777" w:rsidR="003643D4" w:rsidRDefault="003643D4">
      <w:pPr>
        <w:spacing w:after="0" w:line="240" w:lineRule="auto"/>
      </w:pPr>
      <w:r>
        <w:separator/>
      </w:r>
    </w:p>
  </w:endnote>
  <w:endnote w:type="continuationSeparator" w:id="0">
    <w:p w14:paraId="320DADF6" w14:textId="77777777" w:rsidR="003643D4" w:rsidRDefault="0036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9C7C" w14:textId="77777777" w:rsidR="0013240D" w:rsidRDefault="00FC2648">
    <w:pPr>
      <w:pStyle w:val="Rodap"/>
      <w:jc w:val="center"/>
    </w:pPr>
    <w:r>
      <w:fldChar w:fldCharType="begin"/>
    </w:r>
    <w:r>
      <w:instrText xml:space="preserve"> PAGE   \* MERGEFORMAT </w:instrText>
    </w:r>
    <w:r>
      <w:fldChar w:fldCharType="separate"/>
    </w:r>
    <w:r w:rsidR="00204851">
      <w:rPr>
        <w:noProof/>
      </w:rPr>
      <w:t>1</w:t>
    </w:r>
    <w:r>
      <w:fldChar w:fldCharType="end"/>
    </w:r>
  </w:p>
  <w:p w14:paraId="7AC1F57E"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8A2A" w14:textId="77777777" w:rsidR="003643D4" w:rsidRDefault="003643D4">
      <w:pPr>
        <w:spacing w:after="0" w:line="240" w:lineRule="auto"/>
      </w:pPr>
      <w:r>
        <w:separator/>
      </w:r>
    </w:p>
  </w:footnote>
  <w:footnote w:type="continuationSeparator" w:id="0">
    <w:p w14:paraId="07AF3368" w14:textId="77777777" w:rsidR="003643D4" w:rsidRDefault="0036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D44F" w14:textId="77777777" w:rsidR="00204851" w:rsidRDefault="00FC2648"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4054A4CD" wp14:editId="0A4313A8">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DCF0" w14:textId="77777777" w:rsidR="00204851" w:rsidRDefault="00FC2648" w:rsidP="00204851">
                          <w:pPr>
                            <w:pStyle w:val="Cabealho"/>
                          </w:pPr>
                          <w:r>
                            <w:rPr>
                              <w:rFonts w:cs="Calibri"/>
                              <w:noProof/>
                            </w:rPr>
                            <w:drawing>
                              <wp:inline distT="0" distB="0" distL="0" distR="0" wp14:anchorId="051F4B22" wp14:editId="1C92195E">
                                <wp:extent cx="752475" cy="809625"/>
                                <wp:effectExtent l="0" t="0" r="9525" b="9525"/>
                                <wp:docPr id="1880079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7400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4A4CD"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4A55DCF0" w14:textId="77777777" w:rsidR="00204851" w:rsidRDefault="00FC2648" w:rsidP="00204851">
                    <w:pPr>
                      <w:pStyle w:val="Cabealho"/>
                    </w:pPr>
                    <w:r>
                      <w:rPr>
                        <w:rFonts w:cs="Calibri"/>
                        <w:noProof/>
                      </w:rPr>
                      <w:drawing>
                        <wp:inline distT="0" distB="0" distL="0" distR="0" wp14:anchorId="051F4B22" wp14:editId="1C92195E">
                          <wp:extent cx="752475" cy="809625"/>
                          <wp:effectExtent l="0" t="0" r="9525" b="9525"/>
                          <wp:docPr id="1880079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7400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00DDE805" w14:textId="77777777" w:rsidR="00204851" w:rsidRDefault="00FC2648"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5C1AAB1B" w14:textId="77777777" w:rsidR="0013240D" w:rsidRDefault="0013240D">
    <w:pPr>
      <w:rPr>
        <w:rFonts w:ascii="Old English Text MT" w:hAnsi="Old English Text MT"/>
        <w:b/>
        <w:sz w:val="28"/>
      </w:rPr>
    </w:pPr>
  </w:p>
  <w:p w14:paraId="062319DB" w14:textId="77777777" w:rsidR="0013240D" w:rsidRDefault="001324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2C"/>
    <w:multiLevelType w:val="hybridMultilevel"/>
    <w:tmpl w:val="CEDC7CE2"/>
    <w:lvl w:ilvl="0" w:tplc="C9BA5CE2">
      <w:numFmt w:val="bullet"/>
      <w:lvlText w:val=""/>
      <w:lvlJc w:val="left"/>
      <w:pPr>
        <w:ind w:left="720" w:hanging="360"/>
      </w:pPr>
      <w:rPr>
        <w:rFonts w:ascii="Symbol" w:eastAsia="Calibri" w:hAnsi="Symbol" w:cs="Times New Roman" w:hint="default"/>
      </w:rPr>
    </w:lvl>
    <w:lvl w:ilvl="1" w:tplc="B694E524">
      <w:start w:val="1"/>
      <w:numFmt w:val="bullet"/>
      <w:lvlText w:val="o"/>
      <w:lvlJc w:val="left"/>
      <w:pPr>
        <w:ind w:left="1440" w:hanging="360"/>
      </w:pPr>
      <w:rPr>
        <w:rFonts w:ascii="Courier New" w:hAnsi="Courier New" w:cs="Courier New" w:hint="default"/>
      </w:rPr>
    </w:lvl>
    <w:lvl w:ilvl="2" w:tplc="585AE356" w:tentative="1">
      <w:start w:val="1"/>
      <w:numFmt w:val="bullet"/>
      <w:lvlText w:val=""/>
      <w:lvlJc w:val="left"/>
      <w:pPr>
        <w:ind w:left="2160" w:hanging="360"/>
      </w:pPr>
      <w:rPr>
        <w:rFonts w:ascii="Wingdings" w:hAnsi="Wingdings" w:hint="default"/>
      </w:rPr>
    </w:lvl>
    <w:lvl w:ilvl="3" w:tplc="0F940E4C" w:tentative="1">
      <w:start w:val="1"/>
      <w:numFmt w:val="bullet"/>
      <w:lvlText w:val=""/>
      <w:lvlJc w:val="left"/>
      <w:pPr>
        <w:ind w:left="2880" w:hanging="360"/>
      </w:pPr>
      <w:rPr>
        <w:rFonts w:ascii="Symbol" w:hAnsi="Symbol" w:hint="default"/>
      </w:rPr>
    </w:lvl>
    <w:lvl w:ilvl="4" w:tplc="D0D4F8E4" w:tentative="1">
      <w:start w:val="1"/>
      <w:numFmt w:val="bullet"/>
      <w:lvlText w:val="o"/>
      <w:lvlJc w:val="left"/>
      <w:pPr>
        <w:ind w:left="3600" w:hanging="360"/>
      </w:pPr>
      <w:rPr>
        <w:rFonts w:ascii="Courier New" w:hAnsi="Courier New" w:cs="Courier New" w:hint="default"/>
      </w:rPr>
    </w:lvl>
    <w:lvl w:ilvl="5" w:tplc="010A533C" w:tentative="1">
      <w:start w:val="1"/>
      <w:numFmt w:val="bullet"/>
      <w:lvlText w:val=""/>
      <w:lvlJc w:val="left"/>
      <w:pPr>
        <w:ind w:left="4320" w:hanging="360"/>
      </w:pPr>
      <w:rPr>
        <w:rFonts w:ascii="Wingdings" w:hAnsi="Wingdings" w:hint="default"/>
      </w:rPr>
    </w:lvl>
    <w:lvl w:ilvl="6" w:tplc="94286C46" w:tentative="1">
      <w:start w:val="1"/>
      <w:numFmt w:val="bullet"/>
      <w:lvlText w:val=""/>
      <w:lvlJc w:val="left"/>
      <w:pPr>
        <w:ind w:left="5040" w:hanging="360"/>
      </w:pPr>
      <w:rPr>
        <w:rFonts w:ascii="Symbol" w:hAnsi="Symbol" w:hint="default"/>
      </w:rPr>
    </w:lvl>
    <w:lvl w:ilvl="7" w:tplc="31A2971C" w:tentative="1">
      <w:start w:val="1"/>
      <w:numFmt w:val="bullet"/>
      <w:lvlText w:val="o"/>
      <w:lvlJc w:val="left"/>
      <w:pPr>
        <w:ind w:left="5760" w:hanging="360"/>
      </w:pPr>
      <w:rPr>
        <w:rFonts w:ascii="Courier New" w:hAnsi="Courier New" w:cs="Courier New" w:hint="default"/>
      </w:rPr>
    </w:lvl>
    <w:lvl w:ilvl="8" w:tplc="981A8EFC" w:tentative="1">
      <w:start w:val="1"/>
      <w:numFmt w:val="bullet"/>
      <w:lvlText w:val=""/>
      <w:lvlJc w:val="left"/>
      <w:pPr>
        <w:ind w:left="6480" w:hanging="360"/>
      </w:pPr>
      <w:rPr>
        <w:rFonts w:ascii="Wingdings" w:hAnsi="Wingdings" w:hint="default"/>
      </w:rPr>
    </w:lvl>
  </w:abstractNum>
  <w:num w:numId="1" w16cid:durableId="8686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4FB0"/>
    <w:rsid w:val="00005AFF"/>
    <w:rsid w:val="00006DF0"/>
    <w:rsid w:val="00010748"/>
    <w:rsid w:val="0001088F"/>
    <w:rsid w:val="00012F04"/>
    <w:rsid w:val="0001362B"/>
    <w:rsid w:val="000172AC"/>
    <w:rsid w:val="000175AE"/>
    <w:rsid w:val="00023C8B"/>
    <w:rsid w:val="000249FC"/>
    <w:rsid w:val="00026C69"/>
    <w:rsid w:val="00030F4A"/>
    <w:rsid w:val="000356AF"/>
    <w:rsid w:val="0004197A"/>
    <w:rsid w:val="00047DB1"/>
    <w:rsid w:val="0005292F"/>
    <w:rsid w:val="000576D0"/>
    <w:rsid w:val="0006035B"/>
    <w:rsid w:val="00066C8D"/>
    <w:rsid w:val="000757CC"/>
    <w:rsid w:val="000841C8"/>
    <w:rsid w:val="00085B4A"/>
    <w:rsid w:val="000903AC"/>
    <w:rsid w:val="00090825"/>
    <w:rsid w:val="00092409"/>
    <w:rsid w:val="000947D9"/>
    <w:rsid w:val="00095050"/>
    <w:rsid w:val="000969D5"/>
    <w:rsid w:val="000A0491"/>
    <w:rsid w:val="000A0524"/>
    <w:rsid w:val="000A2616"/>
    <w:rsid w:val="000A35DD"/>
    <w:rsid w:val="000A5ECE"/>
    <w:rsid w:val="000A7213"/>
    <w:rsid w:val="000B0E7C"/>
    <w:rsid w:val="000B1EBC"/>
    <w:rsid w:val="000B4CBB"/>
    <w:rsid w:val="000B4F94"/>
    <w:rsid w:val="000B567D"/>
    <w:rsid w:val="000B62EF"/>
    <w:rsid w:val="000B643B"/>
    <w:rsid w:val="000B6E53"/>
    <w:rsid w:val="000B7FD3"/>
    <w:rsid w:val="000C01D3"/>
    <w:rsid w:val="000C133A"/>
    <w:rsid w:val="000C1F29"/>
    <w:rsid w:val="000C3A73"/>
    <w:rsid w:val="000C3BF2"/>
    <w:rsid w:val="000D0D45"/>
    <w:rsid w:val="000D3FBC"/>
    <w:rsid w:val="000E4165"/>
    <w:rsid w:val="000F150B"/>
    <w:rsid w:val="000F2FB4"/>
    <w:rsid w:val="000F473A"/>
    <w:rsid w:val="000F517A"/>
    <w:rsid w:val="000F77C9"/>
    <w:rsid w:val="00102987"/>
    <w:rsid w:val="00102AC8"/>
    <w:rsid w:val="001040CA"/>
    <w:rsid w:val="00105545"/>
    <w:rsid w:val="00107388"/>
    <w:rsid w:val="0010793A"/>
    <w:rsid w:val="00114386"/>
    <w:rsid w:val="00123904"/>
    <w:rsid w:val="00123FF9"/>
    <w:rsid w:val="00126616"/>
    <w:rsid w:val="00127F36"/>
    <w:rsid w:val="00130E24"/>
    <w:rsid w:val="00131A56"/>
    <w:rsid w:val="0013240D"/>
    <w:rsid w:val="00136007"/>
    <w:rsid w:val="00136663"/>
    <w:rsid w:val="00137917"/>
    <w:rsid w:val="00141756"/>
    <w:rsid w:val="00143EAD"/>
    <w:rsid w:val="00154E7E"/>
    <w:rsid w:val="001559AE"/>
    <w:rsid w:val="001569B6"/>
    <w:rsid w:val="00161E56"/>
    <w:rsid w:val="001661E7"/>
    <w:rsid w:val="00166668"/>
    <w:rsid w:val="001734C1"/>
    <w:rsid w:val="00175980"/>
    <w:rsid w:val="0017713E"/>
    <w:rsid w:val="0018049D"/>
    <w:rsid w:val="001843BF"/>
    <w:rsid w:val="0018460B"/>
    <w:rsid w:val="00185BC8"/>
    <w:rsid w:val="001877BE"/>
    <w:rsid w:val="00187E76"/>
    <w:rsid w:val="00193265"/>
    <w:rsid w:val="001A01E6"/>
    <w:rsid w:val="001A24BE"/>
    <w:rsid w:val="001A513C"/>
    <w:rsid w:val="001A75A2"/>
    <w:rsid w:val="001C4AE0"/>
    <w:rsid w:val="001D7192"/>
    <w:rsid w:val="001E0DED"/>
    <w:rsid w:val="001E1D92"/>
    <w:rsid w:val="001E5385"/>
    <w:rsid w:val="001F205F"/>
    <w:rsid w:val="001F25B0"/>
    <w:rsid w:val="001F474C"/>
    <w:rsid w:val="001F4BB3"/>
    <w:rsid w:val="0020116F"/>
    <w:rsid w:val="00201E99"/>
    <w:rsid w:val="00202390"/>
    <w:rsid w:val="002024E9"/>
    <w:rsid w:val="0020285E"/>
    <w:rsid w:val="00202ED9"/>
    <w:rsid w:val="002045BE"/>
    <w:rsid w:val="00204851"/>
    <w:rsid w:val="00211E6D"/>
    <w:rsid w:val="00211FB3"/>
    <w:rsid w:val="00215EF1"/>
    <w:rsid w:val="0021624C"/>
    <w:rsid w:val="00216679"/>
    <w:rsid w:val="00230AE1"/>
    <w:rsid w:val="002319B3"/>
    <w:rsid w:val="002333E1"/>
    <w:rsid w:val="00233C82"/>
    <w:rsid w:val="0023414A"/>
    <w:rsid w:val="00236052"/>
    <w:rsid w:val="00240600"/>
    <w:rsid w:val="00240F01"/>
    <w:rsid w:val="002419AD"/>
    <w:rsid w:val="00243BF7"/>
    <w:rsid w:val="0025010F"/>
    <w:rsid w:val="002515DA"/>
    <w:rsid w:val="002563CC"/>
    <w:rsid w:val="0026163B"/>
    <w:rsid w:val="00266ED5"/>
    <w:rsid w:val="00267FCC"/>
    <w:rsid w:val="0027265B"/>
    <w:rsid w:val="002757A6"/>
    <w:rsid w:val="00281130"/>
    <w:rsid w:val="0028228F"/>
    <w:rsid w:val="00287643"/>
    <w:rsid w:val="0029014B"/>
    <w:rsid w:val="0029253C"/>
    <w:rsid w:val="002A01A7"/>
    <w:rsid w:val="002A3F83"/>
    <w:rsid w:val="002A4D24"/>
    <w:rsid w:val="002A5340"/>
    <w:rsid w:val="002A6625"/>
    <w:rsid w:val="002B26CA"/>
    <w:rsid w:val="002B314F"/>
    <w:rsid w:val="002B41A3"/>
    <w:rsid w:val="002B49C3"/>
    <w:rsid w:val="002B5289"/>
    <w:rsid w:val="002C62A0"/>
    <w:rsid w:val="002D2BA1"/>
    <w:rsid w:val="002D4B98"/>
    <w:rsid w:val="002D5009"/>
    <w:rsid w:val="002E333D"/>
    <w:rsid w:val="002E41B5"/>
    <w:rsid w:val="002E6AB9"/>
    <w:rsid w:val="002E7EE5"/>
    <w:rsid w:val="002F1696"/>
    <w:rsid w:val="002F2A31"/>
    <w:rsid w:val="003011C4"/>
    <w:rsid w:val="00301CFA"/>
    <w:rsid w:val="0030467B"/>
    <w:rsid w:val="003056AD"/>
    <w:rsid w:val="003152DF"/>
    <w:rsid w:val="00320465"/>
    <w:rsid w:val="00324EBD"/>
    <w:rsid w:val="00331E63"/>
    <w:rsid w:val="00333CC3"/>
    <w:rsid w:val="0033410E"/>
    <w:rsid w:val="00334232"/>
    <w:rsid w:val="00336968"/>
    <w:rsid w:val="00345F3B"/>
    <w:rsid w:val="00353C61"/>
    <w:rsid w:val="00355459"/>
    <w:rsid w:val="0035627C"/>
    <w:rsid w:val="00360533"/>
    <w:rsid w:val="00361B9B"/>
    <w:rsid w:val="003643D4"/>
    <w:rsid w:val="00364F63"/>
    <w:rsid w:val="0036615B"/>
    <w:rsid w:val="00366DAD"/>
    <w:rsid w:val="003710A2"/>
    <w:rsid w:val="00374299"/>
    <w:rsid w:val="00376714"/>
    <w:rsid w:val="00381F6B"/>
    <w:rsid w:val="00382C7B"/>
    <w:rsid w:val="00383034"/>
    <w:rsid w:val="003845E2"/>
    <w:rsid w:val="00384B8D"/>
    <w:rsid w:val="0039516A"/>
    <w:rsid w:val="003A3740"/>
    <w:rsid w:val="003A3C36"/>
    <w:rsid w:val="003A6661"/>
    <w:rsid w:val="003B219F"/>
    <w:rsid w:val="003B331C"/>
    <w:rsid w:val="003B4CC9"/>
    <w:rsid w:val="003C2D2D"/>
    <w:rsid w:val="003D0AFF"/>
    <w:rsid w:val="003D2B6A"/>
    <w:rsid w:val="003D2D8B"/>
    <w:rsid w:val="003D49BF"/>
    <w:rsid w:val="003D53F7"/>
    <w:rsid w:val="003E1F1F"/>
    <w:rsid w:val="003E42E9"/>
    <w:rsid w:val="003E44FA"/>
    <w:rsid w:val="003E73E5"/>
    <w:rsid w:val="003F1678"/>
    <w:rsid w:val="003F3DA3"/>
    <w:rsid w:val="003F40B4"/>
    <w:rsid w:val="004047A2"/>
    <w:rsid w:val="00411473"/>
    <w:rsid w:val="00424FDB"/>
    <w:rsid w:val="004322C0"/>
    <w:rsid w:val="00433932"/>
    <w:rsid w:val="004343A5"/>
    <w:rsid w:val="00437A54"/>
    <w:rsid w:val="00442A08"/>
    <w:rsid w:val="00442CA9"/>
    <w:rsid w:val="004445CE"/>
    <w:rsid w:val="00445EA8"/>
    <w:rsid w:val="00461D81"/>
    <w:rsid w:val="004632F6"/>
    <w:rsid w:val="00463AD9"/>
    <w:rsid w:val="0046574B"/>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3A4C"/>
    <w:rsid w:val="004B4C1E"/>
    <w:rsid w:val="004C0F5B"/>
    <w:rsid w:val="004C21D5"/>
    <w:rsid w:val="004C47F8"/>
    <w:rsid w:val="004D027E"/>
    <w:rsid w:val="004D4138"/>
    <w:rsid w:val="004D52E6"/>
    <w:rsid w:val="004D7E25"/>
    <w:rsid w:val="004E4059"/>
    <w:rsid w:val="004E4CB5"/>
    <w:rsid w:val="004F3AF9"/>
    <w:rsid w:val="005013FF"/>
    <w:rsid w:val="00503713"/>
    <w:rsid w:val="00503C06"/>
    <w:rsid w:val="00503F21"/>
    <w:rsid w:val="0051069F"/>
    <w:rsid w:val="00521A10"/>
    <w:rsid w:val="0052213B"/>
    <w:rsid w:val="00526EC7"/>
    <w:rsid w:val="005307F9"/>
    <w:rsid w:val="0053223F"/>
    <w:rsid w:val="00536F3E"/>
    <w:rsid w:val="00544C7F"/>
    <w:rsid w:val="00544F9C"/>
    <w:rsid w:val="00545C3C"/>
    <w:rsid w:val="00546C29"/>
    <w:rsid w:val="00551BD0"/>
    <w:rsid w:val="005737D5"/>
    <w:rsid w:val="00580E40"/>
    <w:rsid w:val="00584661"/>
    <w:rsid w:val="00590154"/>
    <w:rsid w:val="00591805"/>
    <w:rsid w:val="00593762"/>
    <w:rsid w:val="00596F66"/>
    <w:rsid w:val="005A1B59"/>
    <w:rsid w:val="005A308B"/>
    <w:rsid w:val="005A71BC"/>
    <w:rsid w:val="005B50F6"/>
    <w:rsid w:val="005B7140"/>
    <w:rsid w:val="005C119C"/>
    <w:rsid w:val="005C213A"/>
    <w:rsid w:val="005C2605"/>
    <w:rsid w:val="005D46BB"/>
    <w:rsid w:val="005D5710"/>
    <w:rsid w:val="005E37E0"/>
    <w:rsid w:val="005E41F1"/>
    <w:rsid w:val="005E5399"/>
    <w:rsid w:val="005E6308"/>
    <w:rsid w:val="005F2D58"/>
    <w:rsid w:val="005F3AD4"/>
    <w:rsid w:val="005F5721"/>
    <w:rsid w:val="00610E81"/>
    <w:rsid w:val="00615260"/>
    <w:rsid w:val="00615415"/>
    <w:rsid w:val="006157B7"/>
    <w:rsid w:val="00615E5A"/>
    <w:rsid w:val="00620D80"/>
    <w:rsid w:val="006217D8"/>
    <w:rsid w:val="00621B64"/>
    <w:rsid w:val="00624BE6"/>
    <w:rsid w:val="00630657"/>
    <w:rsid w:val="0063195C"/>
    <w:rsid w:val="00633F22"/>
    <w:rsid w:val="00644D46"/>
    <w:rsid w:val="00646A42"/>
    <w:rsid w:val="006504D3"/>
    <w:rsid w:val="00650732"/>
    <w:rsid w:val="006571EB"/>
    <w:rsid w:val="006637C0"/>
    <w:rsid w:val="00664609"/>
    <w:rsid w:val="00664CEB"/>
    <w:rsid w:val="00666823"/>
    <w:rsid w:val="00673451"/>
    <w:rsid w:val="0067366B"/>
    <w:rsid w:val="00677C86"/>
    <w:rsid w:val="00680499"/>
    <w:rsid w:val="006814C3"/>
    <w:rsid w:val="00691B48"/>
    <w:rsid w:val="00694FCB"/>
    <w:rsid w:val="006972AF"/>
    <w:rsid w:val="006A2A9B"/>
    <w:rsid w:val="006A2EBF"/>
    <w:rsid w:val="006A6941"/>
    <w:rsid w:val="006B6C2C"/>
    <w:rsid w:val="006C3346"/>
    <w:rsid w:val="006C3BE3"/>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1223"/>
    <w:rsid w:val="0071245E"/>
    <w:rsid w:val="0071791D"/>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F7F"/>
    <w:rsid w:val="00771A44"/>
    <w:rsid w:val="00774AD9"/>
    <w:rsid w:val="00775DF1"/>
    <w:rsid w:val="0078353B"/>
    <w:rsid w:val="00786E28"/>
    <w:rsid w:val="007A1278"/>
    <w:rsid w:val="007A3496"/>
    <w:rsid w:val="007A3936"/>
    <w:rsid w:val="007A7119"/>
    <w:rsid w:val="007B1CF2"/>
    <w:rsid w:val="007B69BD"/>
    <w:rsid w:val="007B69C8"/>
    <w:rsid w:val="007C1C1F"/>
    <w:rsid w:val="007C1D7A"/>
    <w:rsid w:val="007D094B"/>
    <w:rsid w:val="007D0B86"/>
    <w:rsid w:val="007D1924"/>
    <w:rsid w:val="007D46A2"/>
    <w:rsid w:val="007D54FF"/>
    <w:rsid w:val="007E02B9"/>
    <w:rsid w:val="007E1278"/>
    <w:rsid w:val="007E5A33"/>
    <w:rsid w:val="007F7DEF"/>
    <w:rsid w:val="007F7F8E"/>
    <w:rsid w:val="00802265"/>
    <w:rsid w:val="008030D7"/>
    <w:rsid w:val="00807D99"/>
    <w:rsid w:val="00810B8F"/>
    <w:rsid w:val="00810FFC"/>
    <w:rsid w:val="008256F6"/>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9179E"/>
    <w:rsid w:val="008935A3"/>
    <w:rsid w:val="008939E9"/>
    <w:rsid w:val="0089514D"/>
    <w:rsid w:val="008A03B6"/>
    <w:rsid w:val="008B5F09"/>
    <w:rsid w:val="008B7375"/>
    <w:rsid w:val="008C4B40"/>
    <w:rsid w:val="008C5758"/>
    <w:rsid w:val="008C5962"/>
    <w:rsid w:val="008C668C"/>
    <w:rsid w:val="008C6C81"/>
    <w:rsid w:val="008D1F3F"/>
    <w:rsid w:val="008D2630"/>
    <w:rsid w:val="008E33BF"/>
    <w:rsid w:val="008E42B7"/>
    <w:rsid w:val="008E68CA"/>
    <w:rsid w:val="008E70DC"/>
    <w:rsid w:val="008F77D1"/>
    <w:rsid w:val="008F7F12"/>
    <w:rsid w:val="009076FB"/>
    <w:rsid w:val="00911A01"/>
    <w:rsid w:val="00913C8B"/>
    <w:rsid w:val="00915E1D"/>
    <w:rsid w:val="00916D68"/>
    <w:rsid w:val="009275B6"/>
    <w:rsid w:val="009313D1"/>
    <w:rsid w:val="009322F1"/>
    <w:rsid w:val="0093451B"/>
    <w:rsid w:val="00934A17"/>
    <w:rsid w:val="00941760"/>
    <w:rsid w:val="00942421"/>
    <w:rsid w:val="009439D1"/>
    <w:rsid w:val="00944AE8"/>
    <w:rsid w:val="00953F6C"/>
    <w:rsid w:val="009563F1"/>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3C93"/>
    <w:rsid w:val="009C40D3"/>
    <w:rsid w:val="009C6E95"/>
    <w:rsid w:val="009C7026"/>
    <w:rsid w:val="009D387F"/>
    <w:rsid w:val="009D62F1"/>
    <w:rsid w:val="009D76B0"/>
    <w:rsid w:val="009D7F75"/>
    <w:rsid w:val="009E17A6"/>
    <w:rsid w:val="009E359D"/>
    <w:rsid w:val="009E3612"/>
    <w:rsid w:val="009E41A7"/>
    <w:rsid w:val="009E5CF5"/>
    <w:rsid w:val="009E68AF"/>
    <w:rsid w:val="009F1728"/>
    <w:rsid w:val="009F2A73"/>
    <w:rsid w:val="009F51BA"/>
    <w:rsid w:val="009F645C"/>
    <w:rsid w:val="009F71DE"/>
    <w:rsid w:val="009F796F"/>
    <w:rsid w:val="00A033FC"/>
    <w:rsid w:val="00A0695F"/>
    <w:rsid w:val="00A13BE1"/>
    <w:rsid w:val="00A14283"/>
    <w:rsid w:val="00A14ED0"/>
    <w:rsid w:val="00A17017"/>
    <w:rsid w:val="00A17181"/>
    <w:rsid w:val="00A20281"/>
    <w:rsid w:val="00A27A18"/>
    <w:rsid w:val="00A34115"/>
    <w:rsid w:val="00A35F46"/>
    <w:rsid w:val="00A45076"/>
    <w:rsid w:val="00A462E1"/>
    <w:rsid w:val="00A51545"/>
    <w:rsid w:val="00A54861"/>
    <w:rsid w:val="00A54C5F"/>
    <w:rsid w:val="00A5656C"/>
    <w:rsid w:val="00A56F75"/>
    <w:rsid w:val="00A60FEC"/>
    <w:rsid w:val="00A61583"/>
    <w:rsid w:val="00A61813"/>
    <w:rsid w:val="00A64014"/>
    <w:rsid w:val="00A64546"/>
    <w:rsid w:val="00A7408F"/>
    <w:rsid w:val="00A7422B"/>
    <w:rsid w:val="00A80074"/>
    <w:rsid w:val="00A8447E"/>
    <w:rsid w:val="00A86008"/>
    <w:rsid w:val="00A86545"/>
    <w:rsid w:val="00A90B65"/>
    <w:rsid w:val="00A9396B"/>
    <w:rsid w:val="00A93F17"/>
    <w:rsid w:val="00AA1D33"/>
    <w:rsid w:val="00AA2E6F"/>
    <w:rsid w:val="00AA7061"/>
    <w:rsid w:val="00AB0B88"/>
    <w:rsid w:val="00AB2426"/>
    <w:rsid w:val="00AB4795"/>
    <w:rsid w:val="00AB48F0"/>
    <w:rsid w:val="00AB6CF3"/>
    <w:rsid w:val="00AC0051"/>
    <w:rsid w:val="00AC1A04"/>
    <w:rsid w:val="00AC59C1"/>
    <w:rsid w:val="00AC7DAA"/>
    <w:rsid w:val="00AE346E"/>
    <w:rsid w:val="00AE6DC4"/>
    <w:rsid w:val="00AF5705"/>
    <w:rsid w:val="00B00236"/>
    <w:rsid w:val="00B00C33"/>
    <w:rsid w:val="00B01EB1"/>
    <w:rsid w:val="00B0373A"/>
    <w:rsid w:val="00B03A75"/>
    <w:rsid w:val="00B0622A"/>
    <w:rsid w:val="00B076B7"/>
    <w:rsid w:val="00B10CCF"/>
    <w:rsid w:val="00B123D7"/>
    <w:rsid w:val="00B13E58"/>
    <w:rsid w:val="00B13EF3"/>
    <w:rsid w:val="00B22FFD"/>
    <w:rsid w:val="00B25852"/>
    <w:rsid w:val="00B54EB9"/>
    <w:rsid w:val="00B551C9"/>
    <w:rsid w:val="00B5524A"/>
    <w:rsid w:val="00B57A21"/>
    <w:rsid w:val="00B57A8D"/>
    <w:rsid w:val="00B60E06"/>
    <w:rsid w:val="00B63766"/>
    <w:rsid w:val="00B65912"/>
    <w:rsid w:val="00B67718"/>
    <w:rsid w:val="00B7621D"/>
    <w:rsid w:val="00B76E55"/>
    <w:rsid w:val="00B87C35"/>
    <w:rsid w:val="00B900ED"/>
    <w:rsid w:val="00B91285"/>
    <w:rsid w:val="00B95194"/>
    <w:rsid w:val="00B96980"/>
    <w:rsid w:val="00B974B8"/>
    <w:rsid w:val="00BA4058"/>
    <w:rsid w:val="00BB7D87"/>
    <w:rsid w:val="00BC1C59"/>
    <w:rsid w:val="00BC27EA"/>
    <w:rsid w:val="00BC463D"/>
    <w:rsid w:val="00BC6260"/>
    <w:rsid w:val="00BC6721"/>
    <w:rsid w:val="00BD1463"/>
    <w:rsid w:val="00BD2A13"/>
    <w:rsid w:val="00BD3F6D"/>
    <w:rsid w:val="00BD41B2"/>
    <w:rsid w:val="00BD539C"/>
    <w:rsid w:val="00BD5A00"/>
    <w:rsid w:val="00BE5A6F"/>
    <w:rsid w:val="00BF3FD6"/>
    <w:rsid w:val="00BF46BD"/>
    <w:rsid w:val="00BF6569"/>
    <w:rsid w:val="00BF6933"/>
    <w:rsid w:val="00C003BD"/>
    <w:rsid w:val="00C15E78"/>
    <w:rsid w:val="00C2415D"/>
    <w:rsid w:val="00C27F83"/>
    <w:rsid w:val="00C32643"/>
    <w:rsid w:val="00C376A6"/>
    <w:rsid w:val="00C37EC7"/>
    <w:rsid w:val="00C40B7E"/>
    <w:rsid w:val="00C414F4"/>
    <w:rsid w:val="00C4172E"/>
    <w:rsid w:val="00C4679D"/>
    <w:rsid w:val="00C46824"/>
    <w:rsid w:val="00C4684B"/>
    <w:rsid w:val="00C46FC8"/>
    <w:rsid w:val="00C50F22"/>
    <w:rsid w:val="00C52374"/>
    <w:rsid w:val="00C54F00"/>
    <w:rsid w:val="00C55599"/>
    <w:rsid w:val="00C55CE4"/>
    <w:rsid w:val="00C56062"/>
    <w:rsid w:val="00C56EEA"/>
    <w:rsid w:val="00C61643"/>
    <w:rsid w:val="00C61A7B"/>
    <w:rsid w:val="00C6302A"/>
    <w:rsid w:val="00C6392E"/>
    <w:rsid w:val="00C7513B"/>
    <w:rsid w:val="00C75318"/>
    <w:rsid w:val="00C7745F"/>
    <w:rsid w:val="00C816A5"/>
    <w:rsid w:val="00C835E1"/>
    <w:rsid w:val="00C837D2"/>
    <w:rsid w:val="00C864F0"/>
    <w:rsid w:val="00C91C08"/>
    <w:rsid w:val="00C96EC6"/>
    <w:rsid w:val="00C97A28"/>
    <w:rsid w:val="00CA0238"/>
    <w:rsid w:val="00CA047C"/>
    <w:rsid w:val="00CA0C61"/>
    <w:rsid w:val="00CB17E4"/>
    <w:rsid w:val="00CB50E2"/>
    <w:rsid w:val="00CB5BDC"/>
    <w:rsid w:val="00CB65B5"/>
    <w:rsid w:val="00CB71C5"/>
    <w:rsid w:val="00CC4152"/>
    <w:rsid w:val="00CC4EFE"/>
    <w:rsid w:val="00CC4FE0"/>
    <w:rsid w:val="00CC63AD"/>
    <w:rsid w:val="00CD1AD4"/>
    <w:rsid w:val="00CD6207"/>
    <w:rsid w:val="00CD6673"/>
    <w:rsid w:val="00CE29BB"/>
    <w:rsid w:val="00CF080D"/>
    <w:rsid w:val="00CF0CB0"/>
    <w:rsid w:val="00CF3A74"/>
    <w:rsid w:val="00CF3B9C"/>
    <w:rsid w:val="00CF7916"/>
    <w:rsid w:val="00D01C8C"/>
    <w:rsid w:val="00D02D9D"/>
    <w:rsid w:val="00D0590F"/>
    <w:rsid w:val="00D10D3D"/>
    <w:rsid w:val="00D10F39"/>
    <w:rsid w:val="00D20D16"/>
    <w:rsid w:val="00D21F79"/>
    <w:rsid w:val="00D22890"/>
    <w:rsid w:val="00D24D62"/>
    <w:rsid w:val="00D33835"/>
    <w:rsid w:val="00D35C38"/>
    <w:rsid w:val="00D4074A"/>
    <w:rsid w:val="00D40878"/>
    <w:rsid w:val="00D43CE9"/>
    <w:rsid w:val="00D5290D"/>
    <w:rsid w:val="00D544A4"/>
    <w:rsid w:val="00D5462C"/>
    <w:rsid w:val="00D559BD"/>
    <w:rsid w:val="00D717C3"/>
    <w:rsid w:val="00D72489"/>
    <w:rsid w:val="00D735CA"/>
    <w:rsid w:val="00D76F7B"/>
    <w:rsid w:val="00D7732D"/>
    <w:rsid w:val="00D802ED"/>
    <w:rsid w:val="00D86892"/>
    <w:rsid w:val="00D91F3E"/>
    <w:rsid w:val="00DA0341"/>
    <w:rsid w:val="00DA3C8E"/>
    <w:rsid w:val="00DA44C4"/>
    <w:rsid w:val="00DA7297"/>
    <w:rsid w:val="00DA7C01"/>
    <w:rsid w:val="00DA7E4C"/>
    <w:rsid w:val="00DB14F7"/>
    <w:rsid w:val="00DB1521"/>
    <w:rsid w:val="00DB2323"/>
    <w:rsid w:val="00DB720C"/>
    <w:rsid w:val="00DC665B"/>
    <w:rsid w:val="00DC714A"/>
    <w:rsid w:val="00DD11CB"/>
    <w:rsid w:val="00DD588C"/>
    <w:rsid w:val="00DD66E8"/>
    <w:rsid w:val="00DE1E87"/>
    <w:rsid w:val="00DE7A6C"/>
    <w:rsid w:val="00DF30A9"/>
    <w:rsid w:val="00DF4B37"/>
    <w:rsid w:val="00E002D2"/>
    <w:rsid w:val="00E042EE"/>
    <w:rsid w:val="00E04606"/>
    <w:rsid w:val="00E05034"/>
    <w:rsid w:val="00E051B6"/>
    <w:rsid w:val="00E05372"/>
    <w:rsid w:val="00E073D5"/>
    <w:rsid w:val="00E07437"/>
    <w:rsid w:val="00E136A8"/>
    <w:rsid w:val="00E1706F"/>
    <w:rsid w:val="00E20E3D"/>
    <w:rsid w:val="00E262CB"/>
    <w:rsid w:val="00E326EE"/>
    <w:rsid w:val="00E56D68"/>
    <w:rsid w:val="00E63115"/>
    <w:rsid w:val="00E7325C"/>
    <w:rsid w:val="00E73728"/>
    <w:rsid w:val="00E75E6A"/>
    <w:rsid w:val="00E953B0"/>
    <w:rsid w:val="00E954FD"/>
    <w:rsid w:val="00E956BB"/>
    <w:rsid w:val="00E96157"/>
    <w:rsid w:val="00E96419"/>
    <w:rsid w:val="00E96A2F"/>
    <w:rsid w:val="00EA0520"/>
    <w:rsid w:val="00EA5A6D"/>
    <w:rsid w:val="00EB7CF3"/>
    <w:rsid w:val="00EC0B87"/>
    <w:rsid w:val="00EC2225"/>
    <w:rsid w:val="00EC2475"/>
    <w:rsid w:val="00EC445F"/>
    <w:rsid w:val="00EC6466"/>
    <w:rsid w:val="00EC7119"/>
    <w:rsid w:val="00ED04C1"/>
    <w:rsid w:val="00ED07E0"/>
    <w:rsid w:val="00ED0A44"/>
    <w:rsid w:val="00ED515B"/>
    <w:rsid w:val="00EE2FA6"/>
    <w:rsid w:val="00EE6797"/>
    <w:rsid w:val="00EE7F30"/>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0CF8"/>
    <w:rsid w:val="00F43F1E"/>
    <w:rsid w:val="00F44A4F"/>
    <w:rsid w:val="00F465B9"/>
    <w:rsid w:val="00F5155E"/>
    <w:rsid w:val="00F525E4"/>
    <w:rsid w:val="00F55BF7"/>
    <w:rsid w:val="00F5661B"/>
    <w:rsid w:val="00F619F7"/>
    <w:rsid w:val="00F61F9A"/>
    <w:rsid w:val="00F66CFD"/>
    <w:rsid w:val="00F71B7D"/>
    <w:rsid w:val="00F75912"/>
    <w:rsid w:val="00F87C53"/>
    <w:rsid w:val="00F97B64"/>
    <w:rsid w:val="00FA2327"/>
    <w:rsid w:val="00FA2DEB"/>
    <w:rsid w:val="00FA7692"/>
    <w:rsid w:val="00FB51E0"/>
    <w:rsid w:val="00FC0E51"/>
    <w:rsid w:val="00FC1D40"/>
    <w:rsid w:val="00FC2648"/>
    <w:rsid w:val="00FC488E"/>
    <w:rsid w:val="00FC51AA"/>
    <w:rsid w:val="00FC5862"/>
    <w:rsid w:val="00FD3878"/>
    <w:rsid w:val="00FD4448"/>
    <w:rsid w:val="00FE153F"/>
    <w:rsid w:val="00FE48F0"/>
    <w:rsid w:val="00FE538A"/>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01D"/>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4C"/>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 w:type="paragraph" w:styleId="PargrafodaLista">
    <w:name w:val="List Paragraph"/>
    <w:basedOn w:val="Normal"/>
    <w:uiPriority w:val="34"/>
    <w:qFormat/>
    <w:rsid w:val="00184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Shelly Simon</cp:lastModifiedBy>
  <cp:revision>2</cp:revision>
  <cp:lastPrinted>2015-08-04T15:43:00Z</cp:lastPrinted>
  <dcterms:created xsi:type="dcterms:W3CDTF">2025-12-08T17:30:00Z</dcterms:created>
  <dcterms:modified xsi:type="dcterms:W3CDTF">2025-12-08T17:30:00Z</dcterms:modified>
</cp:coreProperties>
</file>