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1C26AA56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FA4E89">
        <w:rPr>
          <w:szCs w:val="28"/>
        </w:rPr>
        <w:t>69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302F99D7" w14:textId="27435E3D" w:rsidR="002A037F" w:rsidRPr="006F248B" w:rsidRDefault="00536B0E" w:rsidP="00536B0E">
      <w:pPr>
        <w:pStyle w:val="Recuodecorpodetexto2"/>
        <w:rPr>
          <w:rFonts w:ascii="Times New Roman" w:hAnsi="Times New Roman"/>
          <w:b/>
          <w:i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        </w:t>
      </w:r>
      <w:r w:rsidR="00841A16">
        <w:rPr>
          <w:rFonts w:ascii="Times New Roman" w:hAnsi="Times New Roman"/>
          <w:lang w:eastAsia="pt-BR"/>
        </w:rPr>
        <w:t xml:space="preserve">      </w:t>
      </w:r>
      <w:r w:rsidR="002A037F" w:rsidRPr="006F248B">
        <w:rPr>
          <w:rFonts w:ascii="Times New Roman" w:hAnsi="Times New Roman"/>
          <w:lang w:eastAsia="pt-BR"/>
        </w:rPr>
        <w:t xml:space="preserve">(autoria: </w:t>
      </w:r>
      <w:r>
        <w:rPr>
          <w:rFonts w:ascii="Times New Roman" w:hAnsi="Times New Roman"/>
          <w:lang w:eastAsia="pt-BR"/>
        </w:rPr>
        <w:t xml:space="preserve">vereador </w:t>
      </w:r>
      <w:r w:rsidR="00F829B7">
        <w:rPr>
          <w:rFonts w:ascii="Times New Roman" w:hAnsi="Times New Roman"/>
          <w:lang w:eastAsia="pt-BR"/>
        </w:rPr>
        <w:t>Guilherme Cesar Zafani</w:t>
      </w:r>
      <w:r>
        <w:rPr>
          <w:rFonts w:ascii="Times New Roman" w:hAnsi="Times New Roman"/>
          <w:lang w:eastAsia="pt-BR"/>
        </w:rPr>
        <w:t>)</w:t>
      </w:r>
    </w:p>
    <w:p w14:paraId="4AC34EB1" w14:textId="77777777" w:rsidR="00C553BD" w:rsidRDefault="00C553BD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05ECD" w14:textId="702B5E08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163D119" w14:textId="77777777" w:rsidR="00B25757" w:rsidRDefault="00B25757" w:rsidP="004E4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A7B10E" w14:textId="77777777" w:rsidR="00C553BD" w:rsidRPr="00053273" w:rsidRDefault="00C553BD" w:rsidP="004E4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756A2" w14:textId="77777777" w:rsidR="00FA4E89" w:rsidRPr="004128F6" w:rsidRDefault="00FA4E89" w:rsidP="00FA4E89">
      <w:pPr>
        <w:spacing w:after="0" w:line="240" w:lineRule="auto"/>
        <w:ind w:left="4536"/>
        <w:jc w:val="both"/>
        <w:rPr>
          <w:rFonts w:ascii="Times New Roman" w:hAnsi="Times New Roman"/>
          <w:b/>
          <w:i/>
        </w:rPr>
      </w:pPr>
      <w:r w:rsidRPr="004128F6">
        <w:rPr>
          <w:rFonts w:ascii="Times New Roman" w:hAnsi="Times New Roman"/>
          <w:b/>
          <w:i/>
        </w:rPr>
        <w:t>Dispõe sobre o Programa Municipal de Apoio, Prevenção E Cuidado ao Diabetes no Município de Várzea Paulista.</w:t>
      </w:r>
    </w:p>
    <w:p w14:paraId="6F735339" w14:textId="77777777" w:rsidR="00FA4E89" w:rsidRPr="004128F6" w:rsidRDefault="00FA4E89" w:rsidP="00FA4E89">
      <w:pPr>
        <w:spacing w:after="0" w:line="360" w:lineRule="auto"/>
        <w:ind w:left="4536"/>
        <w:jc w:val="both"/>
        <w:rPr>
          <w:rFonts w:ascii="Times New Roman" w:hAnsi="Times New Roman"/>
          <w:b/>
          <w:i/>
        </w:rPr>
      </w:pPr>
    </w:p>
    <w:p w14:paraId="364CB1C3" w14:textId="77777777" w:rsidR="00FA4E89" w:rsidRPr="004128F6" w:rsidRDefault="00FA4E89" w:rsidP="00FA4E89">
      <w:pPr>
        <w:spacing w:after="0" w:line="360" w:lineRule="auto"/>
        <w:jc w:val="both"/>
        <w:rPr>
          <w:rFonts w:ascii="Times New Roman" w:hAnsi="Times New Roman"/>
        </w:rPr>
      </w:pPr>
    </w:p>
    <w:p w14:paraId="374C49A7" w14:textId="77777777" w:rsidR="00FA4E89" w:rsidRDefault="00FA4E89" w:rsidP="00FA4E89">
      <w:pPr>
        <w:pStyle w:val="SemEspaamento"/>
        <w:ind w:firstLine="709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Art. 1º. </w:t>
      </w:r>
      <w:r w:rsidRPr="004128F6">
        <w:rPr>
          <w:rFonts w:ascii="Times New Roman" w:hAnsi="Times New Roman"/>
        </w:rPr>
        <w:t xml:space="preserve">Fica instituído o </w:t>
      </w:r>
      <w:r w:rsidRPr="004128F6">
        <w:rPr>
          <w:rFonts w:ascii="Times New Roman" w:hAnsi="Times New Roman"/>
          <w:i/>
          <w:iCs/>
        </w:rPr>
        <w:t>Programa Municipal de Apoio, Prevenção e Cuidado ao Diabetes (PMAPCD)</w:t>
      </w:r>
      <w:r w:rsidRPr="004128F6">
        <w:rPr>
          <w:rFonts w:ascii="Times New Roman" w:hAnsi="Times New Roman"/>
        </w:rPr>
        <w:t xml:space="preserve"> no município, com o objetivo de prevenir o diabetes e promover o diagnóstico precoce, bem como oferecer suporte integral às pessoas diagnosticadas com diabetes tipo 1 e 2.</w:t>
      </w:r>
    </w:p>
    <w:p w14:paraId="06FE6086" w14:textId="77777777" w:rsidR="00FA4E89" w:rsidRPr="004128F6" w:rsidRDefault="00FA4E89" w:rsidP="00FA4E89">
      <w:pPr>
        <w:pStyle w:val="SemEspaamento"/>
        <w:ind w:firstLine="709"/>
        <w:jc w:val="both"/>
        <w:rPr>
          <w:rFonts w:ascii="Times New Roman" w:hAnsi="Times New Roman"/>
        </w:rPr>
      </w:pPr>
    </w:p>
    <w:p w14:paraId="04B24DE9" w14:textId="77777777" w:rsidR="00FA4E89" w:rsidRDefault="00FA4E89" w:rsidP="00FA4E89">
      <w:pPr>
        <w:pStyle w:val="SemEspaamento"/>
        <w:ind w:firstLine="709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>Art. 2º</w:t>
      </w:r>
      <w:r w:rsidRPr="004128F6">
        <w:rPr>
          <w:rFonts w:ascii="Times New Roman" w:hAnsi="Times New Roman"/>
        </w:rPr>
        <w:t xml:space="preserve"> São objetivos do programa:</w:t>
      </w:r>
    </w:p>
    <w:p w14:paraId="454CC22D" w14:textId="77777777" w:rsidR="00FA4E89" w:rsidRPr="00FA4E89" w:rsidRDefault="00FA4E89" w:rsidP="00FA4E89">
      <w:pPr>
        <w:pStyle w:val="SemEspaamento"/>
        <w:ind w:firstLine="709"/>
        <w:jc w:val="both"/>
        <w:rPr>
          <w:rFonts w:ascii="Times New Roman" w:hAnsi="Times New Roman"/>
          <w:bCs/>
        </w:rPr>
      </w:pPr>
      <w:r w:rsidRPr="00FA4E89">
        <w:rPr>
          <w:rFonts w:ascii="Times New Roman" w:hAnsi="Times New Roman"/>
          <w:b/>
        </w:rPr>
        <w:t xml:space="preserve">I </w:t>
      </w:r>
      <w:r w:rsidRPr="00FA4E89">
        <w:rPr>
          <w:rFonts w:ascii="Times New Roman" w:hAnsi="Times New Roman"/>
          <w:bCs/>
        </w:rPr>
        <w:t>– O fomento a campanhas educativas periódicas sobre prevenção e manejo do diabetes;</w:t>
      </w:r>
    </w:p>
    <w:p w14:paraId="2CC20CDE" w14:textId="77777777" w:rsidR="00FA4E89" w:rsidRPr="00FA4E89" w:rsidRDefault="00FA4E89" w:rsidP="00FA4E89">
      <w:pPr>
        <w:pStyle w:val="SemEspaamento"/>
        <w:ind w:firstLine="709"/>
        <w:jc w:val="both"/>
        <w:rPr>
          <w:rFonts w:ascii="Times New Roman" w:hAnsi="Times New Roman"/>
          <w:bCs/>
        </w:rPr>
      </w:pPr>
      <w:r w:rsidRPr="00FA4E89">
        <w:rPr>
          <w:rFonts w:ascii="Times New Roman" w:hAnsi="Times New Roman"/>
          <w:b/>
        </w:rPr>
        <w:t xml:space="preserve">II </w:t>
      </w:r>
      <w:r w:rsidRPr="00FA4E89">
        <w:rPr>
          <w:rFonts w:ascii="Times New Roman" w:hAnsi="Times New Roman"/>
          <w:bCs/>
        </w:rPr>
        <w:t>– A promoção de capacitação para os profissionais da rede municipal de saúde;</w:t>
      </w:r>
    </w:p>
    <w:p w14:paraId="2B74764B" w14:textId="77777777" w:rsidR="00FA4E89" w:rsidRPr="00FA4E89" w:rsidRDefault="00FA4E89" w:rsidP="00FA4E89">
      <w:pPr>
        <w:pStyle w:val="SemEspaamento"/>
        <w:ind w:firstLine="709"/>
        <w:jc w:val="both"/>
        <w:rPr>
          <w:rFonts w:ascii="Times New Roman" w:hAnsi="Times New Roman"/>
          <w:bCs/>
        </w:rPr>
      </w:pPr>
      <w:r w:rsidRPr="00FA4E89">
        <w:rPr>
          <w:rFonts w:ascii="Times New Roman" w:hAnsi="Times New Roman"/>
          <w:b/>
        </w:rPr>
        <w:t>III</w:t>
      </w:r>
      <w:r w:rsidRPr="00FA4E89">
        <w:rPr>
          <w:rFonts w:ascii="Times New Roman" w:hAnsi="Times New Roman"/>
          <w:bCs/>
        </w:rPr>
        <w:t xml:space="preserve"> – O incentivo à formação de grupos de acompanhamento multidisciplinar para pessoas com diabetes;</w:t>
      </w:r>
    </w:p>
    <w:p w14:paraId="2DEAE653" w14:textId="77777777" w:rsidR="00FA4E89" w:rsidRPr="00FA4E89" w:rsidRDefault="00FA4E89" w:rsidP="00FA4E89">
      <w:pPr>
        <w:pStyle w:val="SemEspaamento"/>
        <w:ind w:firstLine="709"/>
        <w:jc w:val="both"/>
        <w:rPr>
          <w:rFonts w:ascii="Times New Roman" w:hAnsi="Times New Roman"/>
          <w:bCs/>
        </w:rPr>
      </w:pPr>
      <w:r w:rsidRPr="00FA4E89">
        <w:rPr>
          <w:rFonts w:ascii="Times New Roman" w:hAnsi="Times New Roman"/>
          <w:b/>
        </w:rPr>
        <w:t xml:space="preserve">IV </w:t>
      </w:r>
      <w:r w:rsidRPr="00FA4E89">
        <w:rPr>
          <w:rFonts w:ascii="Times New Roman" w:hAnsi="Times New Roman"/>
          <w:bCs/>
        </w:rPr>
        <w:t>– A busca pela ampliação do acesso a exames de controle glicêmico;</w:t>
      </w:r>
    </w:p>
    <w:p w14:paraId="2792D825" w14:textId="77777777" w:rsidR="00FA4E89" w:rsidRPr="00FA4E89" w:rsidRDefault="00FA4E89" w:rsidP="00FA4E89">
      <w:pPr>
        <w:pStyle w:val="SemEspaamento"/>
        <w:ind w:firstLine="709"/>
        <w:jc w:val="both"/>
        <w:rPr>
          <w:rFonts w:ascii="Times New Roman" w:hAnsi="Times New Roman"/>
          <w:bCs/>
        </w:rPr>
      </w:pPr>
      <w:r w:rsidRPr="00FA4E89">
        <w:rPr>
          <w:rFonts w:ascii="Times New Roman" w:hAnsi="Times New Roman"/>
          <w:b/>
        </w:rPr>
        <w:t>V</w:t>
      </w:r>
      <w:r w:rsidRPr="00FA4E89">
        <w:rPr>
          <w:rFonts w:ascii="Times New Roman" w:hAnsi="Times New Roman"/>
          <w:bCs/>
        </w:rPr>
        <w:t xml:space="preserve"> – O estímulo a ações voltadas para a prevenção e tratamento de complicações do diabetes.</w:t>
      </w:r>
    </w:p>
    <w:p w14:paraId="0A5B4D0A" w14:textId="77777777" w:rsidR="00FA4E89" w:rsidRDefault="00FA4E89" w:rsidP="00FA4E89">
      <w:pPr>
        <w:pStyle w:val="SemEspaamento"/>
        <w:ind w:firstLine="709"/>
        <w:jc w:val="both"/>
        <w:rPr>
          <w:rFonts w:ascii="Times New Roman" w:hAnsi="Times New Roman"/>
          <w:b/>
          <w:bCs/>
        </w:rPr>
      </w:pPr>
    </w:p>
    <w:p w14:paraId="3B0F3847" w14:textId="06376CA7" w:rsidR="00FA4E89" w:rsidRDefault="00FA4E89" w:rsidP="00FA4E89">
      <w:pPr>
        <w:pStyle w:val="SemEspaamento"/>
        <w:ind w:firstLine="709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3</w:t>
      </w:r>
      <w:r w:rsidRPr="004128F6">
        <w:rPr>
          <w:rFonts w:ascii="Times New Roman" w:hAnsi="Times New Roman"/>
          <w:b/>
          <w:bCs/>
        </w:rPr>
        <w:t>º</w:t>
      </w:r>
      <w:r w:rsidRPr="004128F6">
        <w:rPr>
          <w:rFonts w:ascii="Times New Roman" w:hAnsi="Times New Roman"/>
        </w:rPr>
        <w:t xml:space="preserve"> O Poder Executivo poderá firmar parcerias com empresas privadas, universidades e entidades da sociedade civil para viabilizar as ações previstas neste projeto.</w:t>
      </w:r>
    </w:p>
    <w:p w14:paraId="40F6B92A" w14:textId="77777777" w:rsidR="00FA4E89" w:rsidRPr="004128F6" w:rsidRDefault="00FA4E89" w:rsidP="00FA4E89">
      <w:pPr>
        <w:pStyle w:val="SemEspaamento"/>
        <w:ind w:firstLine="709"/>
        <w:jc w:val="both"/>
        <w:rPr>
          <w:rFonts w:ascii="Times New Roman" w:hAnsi="Times New Roman"/>
        </w:rPr>
      </w:pPr>
    </w:p>
    <w:p w14:paraId="51EEBDCE" w14:textId="6F7AD3F1" w:rsidR="00FA4E89" w:rsidRDefault="00FA4E89" w:rsidP="00FA4E89">
      <w:pPr>
        <w:pStyle w:val="SemEspaamento"/>
        <w:ind w:firstLine="709"/>
        <w:jc w:val="both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4</w:t>
      </w:r>
      <w:r w:rsidRPr="004128F6">
        <w:rPr>
          <w:rFonts w:ascii="Times New Roman" w:hAnsi="Times New Roman"/>
          <w:b/>
          <w:bCs/>
        </w:rPr>
        <w:t xml:space="preserve">º </w:t>
      </w:r>
      <w:r w:rsidRPr="004128F6">
        <w:rPr>
          <w:rFonts w:ascii="Times New Roman" w:hAnsi="Times New Roman"/>
        </w:rPr>
        <w:t>As despesas decorrentes desta lei correrão por conta de dotações orçamentárias próprias, suplementadas se necessário, observando os limites da legislação vigente.</w:t>
      </w:r>
    </w:p>
    <w:p w14:paraId="78FFF50B" w14:textId="77777777" w:rsidR="00FA4E89" w:rsidRPr="004128F6" w:rsidRDefault="00FA4E89" w:rsidP="00FA4E89">
      <w:pPr>
        <w:pStyle w:val="SemEspaamento"/>
        <w:ind w:firstLine="709"/>
        <w:jc w:val="both"/>
        <w:rPr>
          <w:rFonts w:ascii="Times New Roman" w:hAnsi="Times New Roman"/>
        </w:rPr>
      </w:pPr>
    </w:p>
    <w:p w14:paraId="4EF462A6" w14:textId="664CCB77" w:rsidR="00FA4E89" w:rsidRDefault="00FA4E89" w:rsidP="00FA4E89">
      <w:pPr>
        <w:pStyle w:val="SemEspaamento"/>
        <w:ind w:firstLine="709"/>
        <w:rPr>
          <w:rFonts w:ascii="Times New Roman" w:hAnsi="Times New Roman"/>
        </w:rPr>
      </w:pPr>
      <w:r w:rsidRPr="004128F6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5</w:t>
      </w:r>
      <w:r w:rsidRPr="004128F6">
        <w:rPr>
          <w:rFonts w:ascii="Times New Roman" w:hAnsi="Times New Roman"/>
          <w:b/>
          <w:bCs/>
        </w:rPr>
        <w:t>º</w:t>
      </w:r>
      <w:r w:rsidRPr="004128F6">
        <w:rPr>
          <w:rFonts w:ascii="Times New Roman" w:hAnsi="Times New Roman"/>
        </w:rPr>
        <w:t xml:space="preserve"> Esta lei entra em vigor na data de sua publicação.</w:t>
      </w:r>
    </w:p>
    <w:p w14:paraId="5D98BBA8" w14:textId="77777777" w:rsidR="00FA4E89" w:rsidRPr="004128F6" w:rsidRDefault="00FA4E89" w:rsidP="00FA4E89">
      <w:pPr>
        <w:pStyle w:val="SemEspaamento"/>
        <w:ind w:firstLine="709"/>
        <w:rPr>
          <w:rFonts w:ascii="Times New Roman" w:hAnsi="Times New Roman"/>
        </w:rPr>
      </w:pPr>
    </w:p>
    <w:p w14:paraId="1CFF589B" w14:textId="77777777" w:rsidR="003D6DF4" w:rsidRPr="00841A16" w:rsidRDefault="003D6DF4" w:rsidP="00C22BE5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EB747B5" w14:textId="0545BD19" w:rsidR="00A23BC0" w:rsidRPr="00607310" w:rsidRDefault="00B25757" w:rsidP="00841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A16">
        <w:rPr>
          <w:rFonts w:ascii="Times New Roman" w:hAnsi="Times New Roman"/>
        </w:rPr>
        <w:t xml:space="preserve">CÂMARA MUNICIPAL DE VÁRZEA PAULISTA, </w:t>
      </w:r>
      <w:r w:rsidR="002A037F" w:rsidRPr="00841A16">
        <w:rPr>
          <w:rFonts w:ascii="Times New Roman" w:hAnsi="Times New Roman"/>
        </w:rPr>
        <w:t xml:space="preserve">aos </w:t>
      </w:r>
      <w:r w:rsidR="00FA4E89">
        <w:rPr>
          <w:rFonts w:ascii="Times New Roman" w:hAnsi="Times New Roman"/>
        </w:rPr>
        <w:t>dois dias</w:t>
      </w:r>
      <w:r w:rsidR="00536B0E" w:rsidRPr="00841A16">
        <w:rPr>
          <w:rFonts w:ascii="Times New Roman" w:hAnsi="Times New Roman"/>
        </w:rPr>
        <w:t xml:space="preserve"> do </w:t>
      </w:r>
      <w:r w:rsidR="002A037F" w:rsidRPr="00841A16">
        <w:rPr>
          <w:rFonts w:ascii="Times New Roman" w:hAnsi="Times New Roman"/>
        </w:rPr>
        <w:t xml:space="preserve">mês de </w:t>
      </w:r>
      <w:r w:rsidR="00FA4E89">
        <w:rPr>
          <w:rFonts w:ascii="Times New Roman" w:hAnsi="Times New Roman"/>
        </w:rPr>
        <w:t>dezembro</w:t>
      </w:r>
      <w:r w:rsidR="002A037F" w:rsidRPr="00841A16">
        <w:rPr>
          <w:rFonts w:ascii="Times New Roman" w:hAnsi="Times New Roman"/>
        </w:rPr>
        <w:t xml:space="preserve"> de dois mil e vinte e cinco (</w:t>
      </w:r>
      <w:r w:rsidR="00EA775F">
        <w:rPr>
          <w:rFonts w:ascii="Times New Roman" w:hAnsi="Times New Roman"/>
        </w:rPr>
        <w:t>0</w:t>
      </w:r>
      <w:r w:rsidR="00FA4E89">
        <w:rPr>
          <w:rFonts w:ascii="Times New Roman" w:hAnsi="Times New Roman"/>
        </w:rPr>
        <w:t>2</w:t>
      </w:r>
      <w:r w:rsidR="002A037F" w:rsidRPr="00841A16">
        <w:rPr>
          <w:rFonts w:ascii="Times New Roman" w:hAnsi="Times New Roman"/>
        </w:rPr>
        <w:t>-</w:t>
      </w:r>
      <w:r w:rsidR="00841A16">
        <w:rPr>
          <w:rFonts w:ascii="Times New Roman" w:hAnsi="Times New Roman"/>
        </w:rPr>
        <w:t>1</w:t>
      </w:r>
      <w:r w:rsidR="00FA4E89">
        <w:rPr>
          <w:rFonts w:ascii="Times New Roman" w:hAnsi="Times New Roman"/>
        </w:rPr>
        <w:t>2</w:t>
      </w:r>
      <w:r w:rsidR="002A037F" w:rsidRPr="00841A16">
        <w:rPr>
          <w:rFonts w:ascii="Times New Roman" w:hAnsi="Times New Roman"/>
        </w:rPr>
        <w:t>-2025</w:t>
      </w:r>
      <w:r w:rsidR="003762F4" w:rsidRPr="00841A16">
        <w:rPr>
          <w:rFonts w:ascii="Times New Roman" w:hAnsi="Times New Roman"/>
        </w:rPr>
        <w:t>). --------------------------------------------</w:t>
      </w:r>
      <w:r w:rsidR="00841A16">
        <w:rPr>
          <w:rFonts w:ascii="Times New Roman" w:hAnsi="Times New Roman"/>
        </w:rPr>
        <w:t>-------------------------.</w:t>
      </w:r>
    </w:p>
    <w:p w14:paraId="31B19DAF" w14:textId="77777777" w:rsidR="003762F4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D4381B" w14:textId="77777777" w:rsidR="00841A16" w:rsidRDefault="00841A16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535118" w14:textId="77777777" w:rsidR="00841A16" w:rsidRDefault="00841A16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72A44578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6D02EA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FBA6FF" w14:textId="77777777" w:rsidR="00FA4E89" w:rsidRDefault="00FA4E89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6CF95C" w14:textId="77777777" w:rsidR="00FA4E89" w:rsidRPr="00BD7A69" w:rsidRDefault="00FA4E89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1CAD04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888FBFB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5B71D9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522707B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A7A2B2" w14:textId="77777777" w:rsidR="003762F4" w:rsidRPr="00BD7A69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E45AB4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3C62017" w14:textId="77777777" w:rsidR="001264A7" w:rsidRDefault="001264A7" w:rsidP="008F21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470BF1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2E33FA" w14:textId="4A1DDA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08BC7A2B" w14:textId="77777777" w:rsidR="004252AE" w:rsidRDefault="004252AE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2D6C808" w14:textId="77777777" w:rsidR="004252AE" w:rsidRDefault="004252AE" w:rsidP="004252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356022B6" w14:textId="77777777" w:rsidR="004252AE" w:rsidRPr="00DE0DAA" w:rsidRDefault="004252AE" w:rsidP="004252AE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p w14:paraId="4EF89E1E" w14:textId="77777777" w:rsidR="004252AE" w:rsidRPr="00DE0DAA" w:rsidRDefault="004252AE" w:rsidP="00D9257A">
      <w:pPr>
        <w:spacing w:after="0" w:line="240" w:lineRule="auto"/>
        <w:jc w:val="both"/>
      </w:pP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E0D9B"/>
    <w:multiLevelType w:val="hybridMultilevel"/>
    <w:tmpl w:val="0024A808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EC3AF6D2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60581670">
    <w:abstractNumId w:val="0"/>
  </w:num>
  <w:num w:numId="2" w16cid:durableId="715397771">
    <w:abstractNumId w:val="5"/>
  </w:num>
  <w:num w:numId="3" w16cid:durableId="1309700030">
    <w:abstractNumId w:val="3"/>
  </w:num>
  <w:num w:numId="4" w16cid:durableId="731853029">
    <w:abstractNumId w:val="4"/>
  </w:num>
  <w:num w:numId="5" w16cid:durableId="1360710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4160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32D6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C1243"/>
    <w:rsid w:val="004C2988"/>
    <w:rsid w:val="004D0814"/>
    <w:rsid w:val="004D29A3"/>
    <w:rsid w:val="004D5272"/>
    <w:rsid w:val="004D7AAC"/>
    <w:rsid w:val="004E194F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1A16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008C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A775F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29B7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4E89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2025-12-02T15:44:00Z</dcterms:created>
  <dcterms:modified xsi:type="dcterms:W3CDTF">2025-12-02T15:44:00Z</dcterms:modified>
</cp:coreProperties>
</file>