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39" w14:textId="77777777" w:rsidR="0096533B" w:rsidRDefault="0096533B" w:rsidP="00BB143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212725856"/>
    </w:p>
    <w:p w14:paraId="0A5BAF54" w14:textId="05B2BF6A" w:rsidR="00C9633A" w:rsidRDefault="00C9633A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ATA DA </w:t>
      </w:r>
      <w:r w:rsidR="00991B5E">
        <w:rPr>
          <w:rFonts w:ascii="Times New Roman" w:hAnsi="Times New Roman"/>
          <w:b/>
          <w:bCs/>
          <w:sz w:val="20"/>
          <w:szCs w:val="20"/>
          <w:u w:val="single"/>
        </w:rPr>
        <w:t>40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ª SESSÃO ORDINÁRIA, REALIZADA NO DIA </w:t>
      </w:r>
      <w:r w:rsidR="00991B5E">
        <w:rPr>
          <w:rFonts w:ascii="Times New Roman" w:hAnsi="Times New Roman"/>
          <w:b/>
          <w:bCs/>
          <w:sz w:val="20"/>
          <w:szCs w:val="20"/>
          <w:u w:val="single"/>
        </w:rPr>
        <w:t>25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 xml:space="preserve"> DE </w:t>
      </w:r>
      <w:r w:rsidR="007E5161">
        <w:rPr>
          <w:rFonts w:ascii="Times New Roman" w:hAnsi="Times New Roman"/>
          <w:b/>
          <w:bCs/>
          <w:sz w:val="20"/>
          <w:szCs w:val="20"/>
          <w:u w:val="single"/>
        </w:rPr>
        <w:t>NOVEMBRO</w:t>
      </w:r>
      <w:r w:rsidR="00036FCA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C69AF">
        <w:rPr>
          <w:rFonts w:ascii="Times New Roman" w:hAnsi="Times New Roman"/>
          <w:b/>
          <w:bCs/>
          <w:sz w:val="20"/>
          <w:szCs w:val="20"/>
          <w:u w:val="single"/>
        </w:rPr>
        <w:t>DE 2025.</w:t>
      </w:r>
    </w:p>
    <w:p w14:paraId="720DE7F9" w14:textId="77777777" w:rsidR="00294C04" w:rsidRPr="00CC69AF" w:rsidRDefault="00294C04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1CE757C6" w14:textId="7E257E5B" w:rsidR="0083187C" w:rsidRDefault="006A5838" w:rsidP="00EE5498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3187C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83187C">
        <w:rPr>
          <w:rFonts w:ascii="Times New Roman" w:hAnsi="Times New Roman"/>
          <w:sz w:val="24"/>
          <w:szCs w:val="24"/>
        </w:rPr>
        <w:t xml:space="preserve">, foi instalada às </w:t>
      </w:r>
      <w:r w:rsidR="00991B5E" w:rsidRPr="0083187C">
        <w:rPr>
          <w:rFonts w:ascii="Times New Roman" w:hAnsi="Times New Roman"/>
          <w:sz w:val="24"/>
          <w:szCs w:val="24"/>
        </w:rPr>
        <w:t>dez</w:t>
      </w:r>
      <w:r w:rsidR="00895AD1" w:rsidRPr="0083187C">
        <w:rPr>
          <w:rFonts w:ascii="Times New Roman" w:hAnsi="Times New Roman"/>
          <w:sz w:val="24"/>
          <w:szCs w:val="24"/>
        </w:rPr>
        <w:t xml:space="preserve"> h</w:t>
      </w:r>
      <w:r w:rsidRPr="0083187C">
        <w:rPr>
          <w:rFonts w:ascii="Times New Roman" w:hAnsi="Times New Roman"/>
          <w:sz w:val="24"/>
          <w:szCs w:val="24"/>
        </w:rPr>
        <w:t xml:space="preserve">oras e </w:t>
      </w:r>
      <w:r w:rsidR="00991B5E" w:rsidRPr="0083187C">
        <w:rPr>
          <w:rFonts w:ascii="Times New Roman" w:hAnsi="Times New Roman"/>
          <w:sz w:val="24"/>
          <w:szCs w:val="24"/>
        </w:rPr>
        <w:t>dez</w:t>
      </w:r>
      <w:r w:rsidR="00C10597"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minutos (</w:t>
      </w:r>
      <w:r w:rsidR="00991B5E" w:rsidRPr="0083187C">
        <w:rPr>
          <w:rFonts w:ascii="Times New Roman" w:hAnsi="Times New Roman"/>
          <w:sz w:val="24"/>
          <w:szCs w:val="24"/>
        </w:rPr>
        <w:t>10</w:t>
      </w:r>
      <w:r w:rsidRPr="0083187C">
        <w:rPr>
          <w:rFonts w:ascii="Times New Roman" w:hAnsi="Times New Roman"/>
          <w:sz w:val="24"/>
          <w:szCs w:val="24"/>
        </w:rPr>
        <w:t>h</w:t>
      </w:r>
      <w:r w:rsidR="00991B5E" w:rsidRPr="0083187C">
        <w:rPr>
          <w:rFonts w:ascii="Times New Roman" w:hAnsi="Times New Roman"/>
          <w:sz w:val="24"/>
          <w:szCs w:val="24"/>
        </w:rPr>
        <w:t>10</w:t>
      </w:r>
      <w:r w:rsidRPr="0083187C">
        <w:rPr>
          <w:rFonts w:ascii="Times New Roman" w:hAnsi="Times New Roman"/>
          <w:sz w:val="24"/>
          <w:szCs w:val="24"/>
        </w:rPr>
        <w:t xml:space="preserve">min) do dia </w:t>
      </w:r>
      <w:r w:rsidR="00A579AA" w:rsidRPr="0083187C">
        <w:rPr>
          <w:rFonts w:ascii="Times New Roman" w:hAnsi="Times New Roman"/>
          <w:sz w:val="24"/>
          <w:szCs w:val="24"/>
        </w:rPr>
        <w:t xml:space="preserve">vinte e cinco </w:t>
      </w:r>
      <w:r w:rsidRPr="0083187C">
        <w:rPr>
          <w:rFonts w:ascii="Times New Roman" w:hAnsi="Times New Roman"/>
          <w:sz w:val="24"/>
          <w:szCs w:val="24"/>
        </w:rPr>
        <w:t>de novembro de dois mil e vinte e cinco (</w:t>
      </w:r>
      <w:r w:rsidR="00A579AA" w:rsidRPr="0083187C">
        <w:rPr>
          <w:rFonts w:ascii="Times New Roman" w:hAnsi="Times New Roman"/>
          <w:sz w:val="24"/>
          <w:szCs w:val="24"/>
        </w:rPr>
        <w:t>25</w:t>
      </w:r>
      <w:r w:rsidRPr="0083187C">
        <w:rPr>
          <w:rFonts w:ascii="Times New Roman" w:hAnsi="Times New Roman"/>
          <w:sz w:val="24"/>
          <w:szCs w:val="24"/>
        </w:rPr>
        <w:t xml:space="preserve">-11-2025), a </w:t>
      </w:r>
      <w:r w:rsidR="0083187C">
        <w:rPr>
          <w:rFonts w:ascii="Times New Roman" w:hAnsi="Times New Roman"/>
          <w:sz w:val="24"/>
          <w:szCs w:val="24"/>
        </w:rPr>
        <w:t>40</w:t>
      </w:r>
      <w:r w:rsidRPr="0083187C">
        <w:rPr>
          <w:rFonts w:ascii="Times New Roman" w:hAnsi="Times New Roman"/>
          <w:sz w:val="24"/>
          <w:szCs w:val="24"/>
        </w:rPr>
        <w:t xml:space="preserve">ª </w:t>
      </w:r>
      <w:r w:rsidR="0083187C">
        <w:rPr>
          <w:rFonts w:ascii="Times New Roman" w:hAnsi="Times New Roman"/>
          <w:sz w:val="24"/>
          <w:szCs w:val="24"/>
        </w:rPr>
        <w:t>quadragésima</w:t>
      </w:r>
      <w:r w:rsidRPr="0083187C">
        <w:rPr>
          <w:rFonts w:ascii="Times New Roman" w:hAnsi="Times New Roman"/>
          <w:sz w:val="24"/>
          <w:szCs w:val="24"/>
        </w:rPr>
        <w:t xml:space="preserve">) Sessão Ordinária, da 15ª (décima quinta) Legislatura, encontrando-se na Presidência o Sr. </w:t>
      </w:r>
      <w:r w:rsidRPr="0083187C">
        <w:rPr>
          <w:rFonts w:ascii="Times New Roman" w:hAnsi="Times New Roman"/>
          <w:i/>
          <w:sz w:val="24"/>
          <w:szCs w:val="24"/>
        </w:rPr>
        <w:t>Eliseu Notário Alves</w:t>
      </w:r>
      <w:r w:rsidRPr="0083187C">
        <w:rPr>
          <w:rFonts w:ascii="Times New Roman" w:hAnsi="Times New Roman"/>
          <w:sz w:val="24"/>
          <w:szCs w:val="24"/>
        </w:rPr>
        <w:t xml:space="preserve">, na Vice-Presidência o Sr. </w:t>
      </w:r>
      <w:r w:rsidRPr="0083187C">
        <w:rPr>
          <w:rFonts w:ascii="Times New Roman" w:hAnsi="Times New Roman"/>
          <w:i/>
          <w:sz w:val="24"/>
          <w:szCs w:val="24"/>
        </w:rPr>
        <w:t>Valdecir da Costa Silva</w:t>
      </w:r>
      <w:r w:rsidRPr="0083187C">
        <w:rPr>
          <w:rFonts w:ascii="Times New Roman" w:hAnsi="Times New Roman"/>
          <w:sz w:val="24"/>
          <w:szCs w:val="24"/>
        </w:rPr>
        <w:t xml:space="preserve">, na Primeira Secretaria o Sr. </w:t>
      </w:r>
      <w:r w:rsidRPr="0083187C">
        <w:rPr>
          <w:rFonts w:ascii="Times New Roman" w:hAnsi="Times New Roman"/>
          <w:i/>
          <w:sz w:val="24"/>
          <w:szCs w:val="24"/>
        </w:rPr>
        <w:t>Fabiano Soares de Lima,</w:t>
      </w:r>
      <w:r w:rsidRPr="0083187C">
        <w:rPr>
          <w:rFonts w:ascii="Times New Roman" w:hAnsi="Times New Roman"/>
          <w:sz w:val="24"/>
          <w:szCs w:val="24"/>
        </w:rPr>
        <w:t xml:space="preserve"> na Segunda Secretaria o Sr.</w:t>
      </w:r>
      <w:r w:rsidRPr="0083187C">
        <w:rPr>
          <w:rFonts w:ascii="Times New Roman" w:hAnsi="Times New Roman"/>
          <w:i/>
          <w:sz w:val="24"/>
          <w:szCs w:val="24"/>
        </w:rPr>
        <w:t xml:space="preserve"> </w:t>
      </w:r>
      <w:r w:rsidRPr="0083187C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83187C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83187C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83187C">
        <w:rPr>
          <w:rFonts w:ascii="Times New Roman" w:hAnsi="Times New Roman"/>
          <w:sz w:val="24"/>
          <w:szCs w:val="24"/>
        </w:rPr>
        <w:t>. No Plenário também os Srs.</w:t>
      </w:r>
      <w:r w:rsidRPr="0083187C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Guilherme César Zafani, Ivan Luis Sada</w:t>
      </w:r>
      <w:r w:rsidRPr="0083187C">
        <w:rPr>
          <w:rFonts w:ascii="Times New Roman" w:hAnsi="Times New Roman"/>
          <w:i/>
          <w:sz w:val="24"/>
          <w:szCs w:val="24"/>
        </w:rPr>
        <w:t>,</w:t>
      </w:r>
      <w:r w:rsidRPr="0083187C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83187C">
        <w:rPr>
          <w:rFonts w:ascii="Times New Roman" w:hAnsi="Times New Roman"/>
          <w:iCs/>
          <w:sz w:val="24"/>
          <w:szCs w:val="24"/>
        </w:rPr>
        <w:t xml:space="preserve">e </w:t>
      </w:r>
      <w:r w:rsidRPr="0083187C">
        <w:rPr>
          <w:rFonts w:ascii="Times New Roman" w:hAnsi="Times New Roman"/>
          <w:i/>
          <w:sz w:val="24"/>
          <w:szCs w:val="24"/>
        </w:rPr>
        <w:t>Wandy da Costa Nogueira</w:t>
      </w:r>
      <w:r w:rsidRPr="0083187C">
        <w:rPr>
          <w:rFonts w:ascii="Times New Roman" w:hAnsi="Times New Roman"/>
          <w:iCs/>
          <w:sz w:val="24"/>
          <w:szCs w:val="24"/>
        </w:rPr>
        <w:t>.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sz w:val="24"/>
          <w:szCs w:val="24"/>
        </w:rPr>
        <w:t>Co</w:t>
      </w:r>
      <w:r w:rsidRPr="0083187C">
        <w:rPr>
          <w:rFonts w:ascii="Times New Roman" w:hAnsi="Times New Roman"/>
          <w:sz w:val="24"/>
          <w:szCs w:val="24"/>
        </w:rPr>
        <w:t xml:space="preserve">m a presença de 13 (treze) vereadores, a Presidência solicita ao Sr. Secretário que faça a leitura bíblica para que os trabalhos sejam iniciados. Conforme o art. 121, §1º e seguintes do Regimento Interno, coloca à disposição dos senhores vereadores a </w:t>
      </w:r>
      <w:r w:rsidRPr="0083187C">
        <w:rPr>
          <w:rFonts w:ascii="Times New Roman" w:hAnsi="Times New Roman"/>
          <w:b/>
          <w:bCs/>
          <w:sz w:val="24"/>
          <w:szCs w:val="24"/>
          <w:u w:val="single"/>
        </w:rPr>
        <w:t>ATA DA 3</w:t>
      </w:r>
      <w:r w:rsidR="00A579AA" w:rsidRPr="0083187C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83187C">
        <w:rPr>
          <w:rFonts w:ascii="Times New Roman" w:hAnsi="Times New Roman"/>
          <w:b/>
          <w:bCs/>
          <w:sz w:val="24"/>
          <w:szCs w:val="24"/>
          <w:u w:val="single"/>
        </w:rPr>
        <w:t xml:space="preserve">ª (TRIGÉSIMA </w:t>
      </w:r>
      <w:r w:rsidR="00A579AA" w:rsidRPr="0083187C">
        <w:rPr>
          <w:rFonts w:ascii="Times New Roman" w:hAnsi="Times New Roman"/>
          <w:b/>
          <w:bCs/>
          <w:sz w:val="24"/>
          <w:szCs w:val="24"/>
          <w:u w:val="single"/>
        </w:rPr>
        <w:t>NONA</w:t>
      </w:r>
      <w:r w:rsidRPr="0083187C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83187C">
        <w:rPr>
          <w:rFonts w:ascii="Times New Roman" w:hAnsi="Times New Roman"/>
          <w:sz w:val="24"/>
          <w:szCs w:val="24"/>
        </w:rPr>
        <w:t xml:space="preserve">, realizada em </w:t>
      </w:r>
      <w:r w:rsidR="00A579AA" w:rsidRPr="0083187C">
        <w:rPr>
          <w:rFonts w:ascii="Times New Roman" w:hAnsi="Times New Roman"/>
          <w:sz w:val="24"/>
          <w:szCs w:val="24"/>
        </w:rPr>
        <w:t>18</w:t>
      </w:r>
      <w:r w:rsidRPr="0083187C">
        <w:rPr>
          <w:rFonts w:ascii="Times New Roman" w:hAnsi="Times New Roman"/>
          <w:sz w:val="24"/>
          <w:szCs w:val="24"/>
        </w:rPr>
        <w:t xml:space="preserve"> de </w:t>
      </w:r>
      <w:r w:rsidR="00C10597" w:rsidRPr="0083187C">
        <w:rPr>
          <w:rFonts w:ascii="Times New Roman" w:hAnsi="Times New Roman"/>
          <w:sz w:val="24"/>
          <w:szCs w:val="24"/>
        </w:rPr>
        <w:t>novembro</w:t>
      </w:r>
      <w:r w:rsidRPr="0083187C">
        <w:rPr>
          <w:rFonts w:ascii="Times New Roman" w:hAnsi="Times New Roman"/>
          <w:sz w:val="24"/>
          <w:szCs w:val="24"/>
        </w:rPr>
        <w:t xml:space="preserve"> de 2025</w:t>
      </w:r>
      <w:r w:rsidR="00A579AA" w:rsidRPr="0083187C">
        <w:rPr>
          <w:rFonts w:ascii="Times New Roman" w:hAnsi="Times New Roman"/>
          <w:sz w:val="24"/>
          <w:szCs w:val="24"/>
        </w:rPr>
        <w:t xml:space="preserve">. </w:t>
      </w:r>
      <w:r w:rsidRPr="0083187C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83187C">
        <w:rPr>
          <w:rFonts w:ascii="Times New Roman" w:hAnsi="Times New Roman"/>
          <w:b/>
          <w:sz w:val="24"/>
          <w:szCs w:val="24"/>
        </w:rPr>
        <w:t xml:space="preserve"> </w:t>
      </w:r>
      <w:r w:rsidRPr="0083187C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DIVERSAS </w:t>
      </w:r>
      <w:r w:rsidRPr="0083187C">
        <w:rPr>
          <w:rFonts w:ascii="Times New Roman" w:hAnsi="Times New Roman"/>
          <w:bCs/>
          <w:sz w:val="24"/>
          <w:szCs w:val="24"/>
        </w:rPr>
        <w:t xml:space="preserve">que se encontram à disposição dos srs. Vereadores: </w:t>
      </w:r>
      <w:r w:rsidR="003840E3" w:rsidRP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Ofícios nºs 418, 419, 421 e 422, da Unidade Gestora Municipal de </w:t>
      </w:r>
      <w:r w:rsidR="003840E3" w:rsidRP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>Infraestrutura</w:t>
      </w:r>
      <w:r w:rsidR="003840E3" w:rsidRP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Urbana e Obras Públicas, que respondem a Indicações nº s 1474, 1475, 1518 e 1519 desta Edilidade;</w:t>
      </w:r>
      <w:r w:rsidR="003840E3" w:rsidRP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3840E3" w:rsidRP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>Ofício n° 29/2025 da Comissão de Educação da Câmara dos Deputados, em resposta à Moção de nº 51/2025 de autoria do Vereador Maycon de Nóbrega.</w:t>
      </w:r>
      <w:r w:rsidR="0083187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5A3A92" w:rsidRPr="0083187C">
        <w:rPr>
          <w:rFonts w:ascii="Times New Roman" w:hAnsi="Times New Roman"/>
          <w:bCs/>
          <w:sz w:val="24"/>
          <w:szCs w:val="24"/>
        </w:rPr>
        <w:t>A seguir, solicita</w:t>
      </w:r>
      <w:r w:rsidR="005A3A92" w:rsidRPr="0083187C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="005A3A92" w:rsidRPr="0083187C">
        <w:rPr>
          <w:rFonts w:ascii="Times New Roman" w:hAnsi="Times New Roman"/>
          <w:b/>
          <w:bCs/>
          <w:sz w:val="24"/>
          <w:szCs w:val="24"/>
          <w:u w:val="single"/>
        </w:rPr>
        <w:t>PROJETO DE LEI Nº 89/2025, de autoria dos vereadores Guilherme Cesar Zafani, Wandy da Costa Nogueira e Mayara Regina da Silva</w:t>
      </w:r>
      <w:r w:rsidR="005A3A92" w:rsidRPr="0083187C">
        <w:rPr>
          <w:rFonts w:ascii="Times New Roman" w:hAnsi="Times New Roman"/>
          <w:sz w:val="24"/>
          <w:szCs w:val="24"/>
        </w:rPr>
        <w:t>, que dispõe sobre a vedação do uso da chamada “linguagem neutra” na administração pública direta e indireta, no âmbito do Município de Várzea Paulista, e dá outras providências.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>Continuando, solicit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="00EE5498" w:rsidRPr="008318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52/2025,</w:t>
      </w:r>
      <w:r w:rsidR="00EE5498" w:rsidRPr="0083187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Colegiado de Vereadores,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de REPÚDIO diante da alteração realizada pelo DER na sinalização da Rodovia Tancredo Neves, no acesso à Estrada da Boiada.</w:t>
      </w:r>
      <w:r w:rsidR="0083187C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Nos termos do art. 122, inciso III, letra “b” do Regimento Interno, coloco a referida moção em discussão única. 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Os Edis </w:t>
      </w:r>
      <w:r w:rsidR="00EE5498" w:rsidRPr="0083187C">
        <w:rPr>
          <w:rFonts w:ascii="Times New Roman" w:hAnsi="Times New Roman"/>
          <w:bCs/>
          <w:i/>
          <w:iCs/>
          <w:sz w:val="24"/>
          <w:szCs w:val="24"/>
        </w:rPr>
        <w:t>Oseas Cardoso Martins, Fabiano Soares de Lima, Valdecir da Costa Silva e Ivan Luis Sada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discutiram a moção. N</w:t>
      </w:r>
      <w:r w:rsidR="00EE5498" w:rsidRPr="0083187C">
        <w:rPr>
          <w:rFonts w:ascii="Times New Roman" w:hAnsi="Times New Roman"/>
          <w:bCs/>
          <w:sz w:val="24"/>
          <w:szCs w:val="24"/>
        </w:rPr>
        <w:t>ão havendo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mais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quem queira discutir, pass</w:t>
      </w:r>
      <w:r w:rsidR="00EE5498" w:rsidRPr="0083187C">
        <w:rPr>
          <w:rFonts w:ascii="Times New Roman" w:hAnsi="Times New Roman"/>
          <w:bCs/>
          <w:sz w:val="24"/>
          <w:szCs w:val="24"/>
        </w:rPr>
        <w:t>a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em votação (quórum: maioria simples).</w:t>
      </w:r>
      <w:r w:rsidR="0083187C">
        <w:rPr>
          <w:rFonts w:ascii="Times New Roman" w:hAnsi="Times New Roman"/>
          <w:bCs/>
          <w:sz w:val="24"/>
          <w:szCs w:val="24"/>
        </w:rPr>
        <w:t xml:space="preserve"> </w:t>
      </w:r>
      <w:r w:rsidR="00EE5498" w:rsidRPr="0083187C">
        <w:rPr>
          <w:rFonts w:ascii="Times New Roman" w:hAnsi="Times New Roman"/>
          <w:sz w:val="24"/>
          <w:szCs w:val="24"/>
        </w:rPr>
        <w:t xml:space="preserve">APROVADA, </w:t>
      </w:r>
      <w:r w:rsidR="00EE5498" w:rsidRPr="0083187C">
        <w:rPr>
          <w:rFonts w:ascii="Times New Roman" w:hAnsi="Times New Roman"/>
          <w:sz w:val="24"/>
          <w:szCs w:val="24"/>
        </w:rPr>
        <w:t xml:space="preserve">com 12 (doze) votos, informa que </w:t>
      </w:r>
      <w:r w:rsidR="00EE5498" w:rsidRPr="0083187C">
        <w:rPr>
          <w:rFonts w:ascii="Times New Roman" w:hAnsi="Times New Roman"/>
          <w:sz w:val="24"/>
          <w:szCs w:val="24"/>
        </w:rPr>
        <w:t>será devidamente encaminhada.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>Continuando, solicit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da </w:t>
      </w:r>
      <w:r w:rsidR="00EE5498" w:rsidRPr="008318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53/2025,</w:t>
      </w:r>
      <w:r w:rsidR="00EE5498" w:rsidRPr="0083187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de autoria dos vereadores Paulo Roberto de Almeida e Márcio Matos Nunes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, de APLAUSOS ao Excelentíssimo Deputado Federal Jonas Donizette, em reconhecimento pelos relevantes serviços prestados ao município de Várzea Paulista e ao Estado de São Paulo.</w:t>
      </w:r>
      <w:r w:rsidR="0083187C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EE5498" w:rsidRPr="0083187C">
        <w:rPr>
          <w:rFonts w:ascii="Times New Roman" w:hAnsi="Times New Roman"/>
          <w:bCs/>
          <w:sz w:val="24"/>
          <w:szCs w:val="24"/>
        </w:rPr>
        <w:t>Nos termos do art. 122, inciso III, letra “b” do Regimento Interno, coloc</w:t>
      </w:r>
      <w:r w:rsidR="00EE5498" w:rsidRPr="0083187C">
        <w:rPr>
          <w:rFonts w:ascii="Times New Roman" w:hAnsi="Times New Roman"/>
          <w:bCs/>
          <w:sz w:val="24"/>
          <w:szCs w:val="24"/>
        </w:rPr>
        <w:t>a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a referida moção em discussão única.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 Os Edis Paulo Roberto de Almeida e Márcio Matos Nunes discutiram a moção. 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Não havendo </w:t>
      </w:r>
      <w:r w:rsidR="00EE5498" w:rsidRPr="0083187C">
        <w:rPr>
          <w:rFonts w:ascii="Times New Roman" w:hAnsi="Times New Roman"/>
          <w:bCs/>
          <w:sz w:val="24"/>
          <w:szCs w:val="24"/>
        </w:rPr>
        <w:t xml:space="preserve">mais </w:t>
      </w:r>
      <w:r w:rsidR="00EE5498" w:rsidRPr="0083187C">
        <w:rPr>
          <w:rFonts w:ascii="Times New Roman" w:hAnsi="Times New Roman"/>
          <w:bCs/>
          <w:sz w:val="24"/>
          <w:szCs w:val="24"/>
        </w:rPr>
        <w:t>quem queira discutir, passo em votação (quórum: maioria simples).</w:t>
      </w:r>
      <w:r w:rsidR="0083187C">
        <w:rPr>
          <w:rFonts w:ascii="Times New Roman" w:hAnsi="Times New Roman"/>
          <w:bCs/>
          <w:sz w:val="24"/>
          <w:szCs w:val="24"/>
        </w:rPr>
        <w:t xml:space="preserve"> </w:t>
      </w:r>
      <w:r w:rsidR="00EE5498" w:rsidRPr="0083187C">
        <w:rPr>
          <w:rFonts w:ascii="Times New Roman" w:hAnsi="Times New Roman"/>
          <w:sz w:val="24"/>
          <w:szCs w:val="24"/>
        </w:rPr>
        <w:t>APROVADA, com 12 (doze) votos, informa que será devidamente encaminhada.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C9633A" w:rsidRPr="0083187C">
        <w:rPr>
          <w:rFonts w:ascii="Times New Roman" w:hAnsi="Times New Roman"/>
          <w:bCs/>
          <w:sz w:val="24"/>
          <w:szCs w:val="24"/>
        </w:rPr>
        <w:t xml:space="preserve">Seguindo, a Presidência informa que as </w:t>
      </w:r>
      <w:r w:rsidR="00C9633A" w:rsidRPr="0083187C">
        <w:rPr>
          <w:rFonts w:ascii="Times New Roman" w:hAnsi="Times New Roman"/>
          <w:b/>
          <w:sz w:val="24"/>
          <w:szCs w:val="24"/>
        </w:rPr>
        <w:t>INDICAÇÕES</w:t>
      </w:r>
      <w:r w:rsidR="00C9633A" w:rsidRPr="0083187C">
        <w:rPr>
          <w:rFonts w:ascii="Times New Roman" w:hAnsi="Times New Roman"/>
          <w:bCs/>
          <w:sz w:val="24"/>
          <w:szCs w:val="24"/>
        </w:rPr>
        <w:t xml:space="preserve"> serão </w:t>
      </w:r>
      <w:r w:rsidR="00C9633A" w:rsidRPr="0083187C">
        <w:rPr>
          <w:rFonts w:ascii="Times New Roman" w:hAnsi="Times New Roman"/>
          <w:sz w:val="24"/>
          <w:szCs w:val="24"/>
        </w:rPr>
        <w:t>publicadas na Imprensa Oficial, conforme dispõe o art. 199, §1º, do Regimento Interno:</w:t>
      </w:r>
      <w:bookmarkStart w:id="1" w:name="_Hlk211256230"/>
      <w:r w:rsidR="00EE5498" w:rsidRPr="0083187C">
        <w:rPr>
          <w:rFonts w:ascii="Times New Roman" w:hAnsi="Times New Roman"/>
          <w:sz w:val="24"/>
          <w:szCs w:val="24"/>
        </w:rPr>
        <w:t xml:space="preserve"> </w:t>
      </w:r>
      <w:r w:rsidR="00EE5498"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1649/2025, VALDECIR DA COSTA SILVA, Indicação para estudo técnico visando a instalação de lombada na Rua Guaíra, altura do nº 784, Parque Guarani – Várzea </w:t>
      </w:r>
    </w:p>
    <w:p w14:paraId="2DC627EC" w14:textId="77777777" w:rsidR="0083187C" w:rsidRDefault="0083187C" w:rsidP="00EE5498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503D29" w14:textId="77777777" w:rsidR="0083187C" w:rsidRDefault="00EE5498" w:rsidP="00EE5498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1650/2025, FABIANO SOARES DE LIMA, Reforma de calçada próximo à galeria de águas pluviais no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1651/2025, FABIANO SOARES DE LIMA, Manutenção do portão de entrada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1652/2025, FABIANO SOARES DE LIMA, Estudo técnico para verificar acúmulo de água no pátio do refeitório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1653/2025, FABIANO SOARES DE LIMA, Manutenção do muro de divisa e brinquedos do parquinho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1654/2025, FABIANO SOARES DE LIMA, Criação de jardim sensorial no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1655/2025, FABIANO SOARES DE LIMA, Instalação de ventiladores nas dependências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1656/2025, FABIANO SOARES DE LIMA, Manutenção do portão da pré-escola para o solar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1657/2025, FABIANO SOARES DE LIMA, Criação de espaço de recreação para a pré-escola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1658/2025, FABIANO SOARES DE LIMA, Manutenção do piso do solar da pré-escola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1659/2025, FABIANO SOARES DE LIMA, Manutenção do piso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1660/2025, FABIANO SOARES DE LIMA, Manutenção das calhas do telhado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1661/2025, FABIANO SOARES DE LIMA, Manutenção da maçaneta da porta da sala 2B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1662/2025, FABIANO SOARES DE LIMA, Contratação de funcionário de limpeza para 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1663/2025, FABIANO SOARES DE LIMA, Limpeza da calha de água do piso do pátio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1664/2025, FABIANO SOARES DE LIMA, Roçagem de mato nas dependências do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1665/2025, FABIANO SOARES DE LIMA, Manutenção de caixa de inspeção no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1666/2025, FABIANO SOARES DE LIMA, Manutenção de rachadura no CEMEB Proinfância Antônio Bueno, localizado na Avenida Pacaembu, nº 570, no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1667/2025, PAULO ROBERTO DE ALMEIDA, Solicito a </w:t>
      </w:r>
    </w:p>
    <w:p w14:paraId="32E890BB" w14:textId="77777777" w:rsidR="0083187C" w:rsidRDefault="0083187C" w:rsidP="00EE5498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F5E09A0" w14:textId="77777777" w:rsidR="0083187C" w:rsidRDefault="00EE5498" w:rsidP="00DC698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manutenção do muro do “carrego” na Avenida Itália, em frente ao número 290, no bairro Jardim Santa Lúcia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1668/2025, DR. CHICO SPINUCCI, Indicação de capinação e limpeza na Rua Mambaí, Jardim América III, final da rua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1669/2025, PAULO ROBERTO DE ALMEIDA, Troca de lâmpada queimada na Av. Portugal, em frente ao nº 103, esquina com a Avenida Itália, bairro Jardim Santa Lúcia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1670/2025, PAULO ROBERTO DE ALMEIDA, Troca de lâmpada queimada na Rua Manoel Rodrigues de Oliveira, em frente ao nº 87, bairro Jardim Promeca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1671/2025, PAULO ROBERTO DE ALMEIDA, Troca de lâmpada queimada na Rua Marabá, em frente ao nº 299, esquina com a Rua Paraibuna, bairro Jardim América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1672/2025, PAULO ROBERTO DE ALMEIDA, Troca de lâmpadas queimadas na Rua Paraibuna, em frente aos números 320 e 309, bairro Jardim América I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1673/2025, PAULO ROBERTO DE ALMEIDA, Manutenção com motoniveladora (patrol) e espalhamento de cascalho ao longo da Estrada do Grilo e suas travessas, no bairro do Mursa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1674/2025, PAULO ROBERTO DE ALMEIDA, Manutenção com patrol e espalhamento de cascalhos em toda a extensão da Rua João Ribeiro Soares, no bairro Chácaras Jardim das Rosas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1675/2025, PAULO ROBERTO DE ALMEIDA, Manutenção com patrol e cascalhos em diversas ruas ainda não asfaltadas: Arcanjo, Bianchini, Eugênio Biliero, Francisco Furlan (parte), Indaiatuba, João Cheradia, José Ledra, Lindório Rocha (parte) e Lupércio de Carle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1676/2025, PAULO ROBERTO DE ALMEIDA, Manutenção com patrol e cascalhos em toda a extensão das ruas Gramado, Bento Gonçalves, Passo Fundo, Garibaldi e Nova Petrópolis, no Jardim Gauchinha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1677/2025, PAULO ROBERTO DE ALMEIDA, Manutenção com patrol e cascalhos nas ruas Azaleas, Espathodéas, Eretrynas, Casuarinas e parte da Flamboyant, no bairro São Guido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1679/2025, DR. CHICO SPINUCCI, Manutenção com troca de lâmpadas queimadas ou com mau contato na Rua São José do Rio Pardo, ao lado dos nº 1334 e 1374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1680/2025, PROFESSOR MAYCON DE NOBREGA, Operação Tapa-Buraco na Avenida Pacaembu, nº 971, Jardim Paulista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1681/2025, PROFESSOR MAYCON DE NOBREGA, Limpeza e roçagem nas laterais do campo de futebol da Rua Atroaris, em frente ao nº 283, Jardim Continente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1682/2025, PROFESSOR MAYCON DE NOBREGA, Solicitação de poda de árvore na Avenida José Rabelo Portela, nº 2711, Vila Popular – Várzea Paulista/SP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  <w:r w:rsidRPr="0083187C">
        <w:rPr>
          <w:rFonts w:ascii="Times New Roman" w:hAnsi="Times New Roman"/>
          <w:bCs/>
          <w:color w:val="000000" w:themeColor="text1"/>
          <w:sz w:val="24"/>
          <w:szCs w:val="24"/>
        </w:rPr>
        <w:t>1683/2025, PROFESSOR MAYCON DE NOBREGA, Operação Tapa-Buraco na Avenida Pacaembu, nº 421, Jardim Paulista – Várzea Paulista/SP.</w:t>
      </w:r>
      <w:r w:rsidR="008318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85D41" w:rsidRPr="0083187C">
        <w:rPr>
          <w:rFonts w:ascii="Times New Roman" w:hAnsi="Times New Roman"/>
          <w:sz w:val="24"/>
          <w:szCs w:val="24"/>
        </w:rPr>
        <w:t xml:space="preserve">Após, solicito ao 2º Secretário que verifique os inscritos para falar no </w:t>
      </w:r>
      <w:r w:rsidR="00385D41" w:rsidRPr="0083187C">
        <w:rPr>
          <w:rFonts w:ascii="Times New Roman" w:hAnsi="Times New Roman"/>
          <w:b/>
          <w:sz w:val="24"/>
          <w:szCs w:val="24"/>
        </w:rPr>
        <w:t>EXPEDIENTE,</w:t>
      </w:r>
      <w:r w:rsidR="00385D41" w:rsidRPr="0083187C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="006A5838" w:rsidRPr="0083187C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="00DC698A" w:rsidRPr="0083187C">
        <w:rPr>
          <w:rFonts w:ascii="Times New Roman" w:hAnsi="Times New Roman"/>
          <w:sz w:val="24"/>
          <w:szCs w:val="24"/>
        </w:rPr>
        <w:t>Não havendo nenhum inscrito</w:t>
      </w:r>
      <w:r w:rsidR="006A5838" w:rsidRPr="0083187C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="00C60E69" w:rsidRPr="0083187C">
        <w:rPr>
          <w:rFonts w:ascii="Times New Roman" w:hAnsi="Times New Roman"/>
          <w:bCs/>
          <w:color w:val="000000" w:themeColor="text1"/>
          <w:sz w:val="24"/>
          <w:szCs w:val="24"/>
        </w:rPr>
        <w:t>Com a presença de 13 (treze) Vereadores, anuncia a</w:t>
      </w:r>
      <w:r w:rsidR="00C60E69" w:rsidRPr="008318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="00C60E69"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com o </w:t>
      </w:r>
      <w:r w:rsidR="00DC698A" w:rsidRPr="0083187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34/2025</w:t>
      </w:r>
      <w:r w:rsidR="00DC698A"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="00DC698A" w:rsidRPr="0083187C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="00DC698A"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</w:t>
      </w:r>
      <w:r w:rsidR="00DC698A" w:rsidRPr="0083187C">
        <w:rPr>
          <w:rFonts w:ascii="Times New Roman" w:hAnsi="Times New Roman"/>
          <w:b/>
          <w:sz w:val="24"/>
          <w:szCs w:val="24"/>
        </w:rPr>
        <w:t xml:space="preserve"> </w:t>
      </w:r>
      <w:r w:rsidR="00DC698A"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PROJETO DE LEI COPLEMENTAR Nº 13/2025, de autoria do Prefeito Municipal </w:t>
      </w:r>
      <w:r w:rsidR="00DC698A"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que altera dispositivos que especifica, contidos na Lei Complementar nº 160, de 29 de dezembro de </w:t>
      </w:r>
    </w:p>
    <w:p w14:paraId="323F1A56" w14:textId="77777777" w:rsidR="0083187C" w:rsidRDefault="0083187C" w:rsidP="00DC698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A80ABD" w14:textId="77777777" w:rsidR="0083187C" w:rsidRDefault="00DC698A" w:rsidP="0083187C">
      <w:pPr>
        <w:jc w:val="both"/>
        <w:rPr>
          <w:rFonts w:ascii="Times New Roman" w:hAnsi="Times New Roman"/>
          <w:sz w:val="24"/>
          <w:szCs w:val="24"/>
        </w:rPr>
      </w:pPr>
      <w:r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2005 e dá outras providências, para devida instrução e apreciação pela Edilidade, </w:t>
      </w:r>
      <w:r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 ao PROJETO DE LEI 77/2025, </w:t>
      </w:r>
      <w:r w:rsidRPr="008318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autoria dos vereadores </w:t>
      </w:r>
      <w:r w:rsidRPr="008318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Mayara Regina Da Silva, Paulo Roberto De Almeida, Elton Vargas Da Silva, Guilherme Cesar Zafani</w:t>
      </w:r>
      <w:r w:rsidRPr="008318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83187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que denomina o Espaço Cidadania, situado na Av. Ipiranga, 151 - Centro, Várzea Paulista/SP, de “Espaço Cidadania – Vereador José de Carvalho”.</w:t>
      </w:r>
      <w:r w:rsidRPr="0083187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C60E69" w:rsidRPr="0083187C">
        <w:rPr>
          <w:rFonts w:ascii="Times New Roman" w:hAnsi="Times New Roman"/>
          <w:color w:val="000000" w:themeColor="text1"/>
          <w:sz w:val="24"/>
          <w:szCs w:val="24"/>
        </w:rPr>
        <w:t>Solicita ao Sr. Secretário que faça a leitura do documento.</w:t>
      </w:r>
      <w:r w:rsidR="007D6AD8"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E69" w:rsidRPr="0083187C">
        <w:rPr>
          <w:rFonts w:ascii="Times New Roman" w:hAnsi="Times New Roman"/>
          <w:color w:val="000000" w:themeColor="text1"/>
          <w:sz w:val="24"/>
          <w:szCs w:val="24"/>
        </w:rPr>
        <w:t>Após a leitura, informa que não haverá discussão, somente VOTAÇÃO. Coloca a matéria em votação (</w:t>
      </w:r>
      <w:r w:rsidR="00C60E69" w:rsidRPr="0083187C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="00C60E69" w:rsidRPr="0083187C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="00C60E69"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APROVADO, com 12 (doze) votos.</w:t>
      </w:r>
      <w:r w:rsidR="00C60E69" w:rsidRPr="0083187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Considerando a aprovação do Requerimento de Urgência Especial, a Presidência anuncia o</w:t>
      </w:r>
      <w:r w:rsidRPr="0083187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PROJETO DE LEI COMPLEMENTAR Nº 13/2025, de autoria do Prefeito Municipal, 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>que altera dispositivos que especifica, contidos na Lei Complementar nº 160, de 29 de dezembro de 2005 e dá outras providências, para devida instrução e apreciação pela Edilidade.</w:t>
      </w:r>
      <w:r w:rsidR="008318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542097/2025 da relatora especial designada, a vereadora Mayara Regina da Silva.</w:t>
      </w:r>
      <w:r w:rsid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Com o parecer favorável da relatora especial, coloc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 matéria em discussão única. Não havendo quem queira discutir, pass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absoluta)</w:t>
      </w:r>
      <w:r w:rsidRP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 xml:space="preserve">Aprovado, com 12 (doze) votos, </w:t>
      </w:r>
      <w:r w:rsidRPr="0083187C">
        <w:rPr>
          <w:rFonts w:ascii="Times New Roman" w:hAnsi="Times New Roman"/>
          <w:bCs/>
          <w:sz w:val="24"/>
          <w:szCs w:val="24"/>
        </w:rPr>
        <w:t xml:space="preserve">informa que subirá à sanção do </w:t>
      </w:r>
      <w:r w:rsidRPr="0083187C">
        <w:rPr>
          <w:rFonts w:ascii="Times New Roman" w:hAnsi="Times New Roman"/>
          <w:bCs/>
          <w:sz w:val="24"/>
          <w:szCs w:val="24"/>
        </w:rPr>
        <w:t>P</w:t>
      </w:r>
      <w:r w:rsidRPr="0083187C">
        <w:rPr>
          <w:rFonts w:ascii="Times New Roman" w:hAnsi="Times New Roman"/>
          <w:bCs/>
          <w:sz w:val="24"/>
          <w:szCs w:val="24"/>
        </w:rPr>
        <w:t xml:space="preserve">refeito </w:t>
      </w:r>
      <w:r w:rsidRPr="0083187C">
        <w:rPr>
          <w:rFonts w:ascii="Times New Roman" w:hAnsi="Times New Roman"/>
          <w:bCs/>
          <w:sz w:val="24"/>
          <w:szCs w:val="24"/>
        </w:rPr>
        <w:t>M</w:t>
      </w:r>
      <w:r w:rsidRPr="0083187C">
        <w:rPr>
          <w:rFonts w:ascii="Times New Roman" w:hAnsi="Times New Roman"/>
          <w:bCs/>
          <w:sz w:val="24"/>
          <w:szCs w:val="24"/>
        </w:rPr>
        <w:t>unicipal.</w:t>
      </w:r>
      <w:r w:rsidR="0083187C">
        <w:rPr>
          <w:rFonts w:ascii="Times New Roman" w:hAnsi="Times New Roman"/>
          <w:bCs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Ato contínuo, anunci</w:t>
      </w:r>
      <w:r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</w:t>
      </w:r>
      <w:r w:rsidRPr="0083187C">
        <w:rPr>
          <w:rFonts w:ascii="Times New Roman" w:hAnsi="Times New Roman"/>
          <w:b/>
          <w:sz w:val="24"/>
          <w:szCs w:val="24"/>
        </w:rPr>
        <w:t xml:space="preserve"> </w:t>
      </w:r>
      <w:r w:rsidRPr="0083187C">
        <w:rPr>
          <w:rFonts w:ascii="Times New Roman" w:hAnsi="Times New Roman"/>
          <w:b/>
          <w:sz w:val="24"/>
          <w:szCs w:val="24"/>
          <w:u w:val="single"/>
        </w:rPr>
        <w:t xml:space="preserve">EMENDA MODIFICATIVA nº 01 ao Projeto de Lei Complementar nº 13/2025, </w:t>
      </w:r>
      <w:r w:rsidRPr="0083187C">
        <w:rPr>
          <w:rFonts w:ascii="Times New Roman" w:hAnsi="Times New Roman"/>
          <w:b/>
          <w:sz w:val="24"/>
          <w:szCs w:val="24"/>
        </w:rPr>
        <w:t>de autoria do vereador PROFESSOR MAYCON NOBREGA</w:t>
      </w:r>
      <w:r w:rsidRPr="0083187C">
        <w:rPr>
          <w:rFonts w:ascii="Times New Roman" w:hAnsi="Times New Roman"/>
          <w:sz w:val="24"/>
          <w:szCs w:val="24"/>
        </w:rPr>
        <w:t>,</w:t>
      </w:r>
      <w:r w:rsidRPr="0083187C">
        <w:rPr>
          <w:rFonts w:ascii="Times New Roman" w:hAnsi="Times New Roman"/>
          <w:b/>
          <w:sz w:val="24"/>
          <w:szCs w:val="24"/>
        </w:rPr>
        <w:t xml:space="preserve"> 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>que modifica o art. 1º para acrescentar o inciso VI nos artigos 151-A e 169-A.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Seguindo, a Presidência</w:t>
      </w:r>
      <w:r w:rsidRPr="0083187C">
        <w:rPr>
          <w:rFonts w:ascii="Times New Roman" w:hAnsi="Times New Roman"/>
          <w:sz w:val="24"/>
          <w:szCs w:val="24"/>
        </w:rPr>
        <w:t xml:space="preserve"> ao Secretário que proceda a leitura da referida Emenda</w:t>
      </w:r>
      <w:r w:rsidRPr="0083187C">
        <w:rPr>
          <w:rFonts w:ascii="Times New Roman" w:hAnsi="Times New Roman"/>
          <w:sz w:val="24"/>
          <w:szCs w:val="24"/>
        </w:rPr>
        <w:t xml:space="preserve">.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Feita a leitura, coloc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Emenda em discussão única. </w:t>
      </w:r>
      <w:r w:rsidR="00D54031" w:rsidRP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O Edil </w:t>
      </w:r>
      <w:r w:rsidR="00D54031" w:rsidRPr="0083187C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Maycon</w:t>
      </w:r>
      <w:r w:rsidR="00D54031" w:rsidRPr="0083187C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de Nóbrega</w:t>
      </w:r>
      <w:r w:rsidR="00D54031" w:rsidRP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54031" w:rsidRPr="0083187C">
        <w:rPr>
          <w:rFonts w:ascii="Times New Roman" w:eastAsia="Times New Roman" w:hAnsi="Times New Roman"/>
          <w:sz w:val="24"/>
          <w:szCs w:val="24"/>
          <w:lang w:eastAsia="pt-BR"/>
        </w:rPr>
        <w:t>discutiu a</w:t>
      </w:r>
      <w:r w:rsidR="00D54031" w:rsidRP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 Emenda de sua autoria.</w:t>
      </w:r>
      <w:r w:rsidR="00D54031" w:rsidRP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passo em votação (quórum: maioria absoluta)</w:t>
      </w:r>
      <w:r w:rsidRP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 xml:space="preserve">APROVADO O TEXTO PRINCIPAL E A EMENDA, </w:t>
      </w:r>
      <w:r w:rsidR="00D54031" w:rsidRPr="0083187C">
        <w:rPr>
          <w:rFonts w:ascii="Times New Roman" w:hAnsi="Times New Roman"/>
          <w:sz w:val="24"/>
          <w:szCs w:val="24"/>
        </w:rPr>
        <w:t>com 12 (doze) votos serão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="00D54031" w:rsidRPr="0083187C">
        <w:rPr>
          <w:rFonts w:ascii="Times New Roman" w:hAnsi="Times New Roman"/>
          <w:sz w:val="24"/>
          <w:szCs w:val="24"/>
        </w:rPr>
        <w:t>enviados</w:t>
      </w:r>
      <w:r w:rsidRPr="0083187C">
        <w:rPr>
          <w:rFonts w:ascii="Times New Roman" w:hAnsi="Times New Roman"/>
          <w:sz w:val="24"/>
          <w:szCs w:val="24"/>
        </w:rPr>
        <w:t xml:space="preserve"> à sanção do </w:t>
      </w:r>
      <w:r w:rsidR="00D54031" w:rsidRPr="0083187C">
        <w:rPr>
          <w:rFonts w:ascii="Times New Roman" w:hAnsi="Times New Roman"/>
          <w:sz w:val="24"/>
          <w:szCs w:val="24"/>
        </w:rPr>
        <w:t>P</w:t>
      </w:r>
      <w:r w:rsidRPr="0083187C">
        <w:rPr>
          <w:rFonts w:ascii="Times New Roman" w:hAnsi="Times New Roman"/>
          <w:sz w:val="24"/>
          <w:szCs w:val="24"/>
        </w:rPr>
        <w:t xml:space="preserve">refeito </w:t>
      </w:r>
      <w:r w:rsidR="00D54031" w:rsidRPr="0083187C">
        <w:rPr>
          <w:rFonts w:ascii="Times New Roman" w:hAnsi="Times New Roman"/>
          <w:sz w:val="24"/>
          <w:szCs w:val="24"/>
        </w:rPr>
        <w:t>M</w:t>
      </w:r>
      <w:r w:rsidRPr="0083187C">
        <w:rPr>
          <w:rFonts w:ascii="Times New Roman" w:hAnsi="Times New Roman"/>
          <w:sz w:val="24"/>
          <w:szCs w:val="24"/>
        </w:rPr>
        <w:t>unicipal.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Seguindo esta Presidência anuncia o</w:t>
      </w:r>
      <w:r w:rsidRPr="0083187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PROJETO DE LEI nº 77/2025, </w:t>
      </w:r>
      <w:r w:rsidRPr="008318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 autoria dos vereadores </w:t>
      </w:r>
      <w:r w:rsidRPr="008318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Mayara Regina Da Silva, Paulo Roberto De Almeida, Elton Vargas Da Silva, Guilherme Cesar Zafani</w:t>
      </w:r>
      <w:r w:rsidRPr="0083187C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que denomina o Espaço Cidadania, situado na Av. Ipiranga, 151 - Centro, Várzea Paulista/SP, de “Espaço Cidadania – Vereador José de Carvalho”.</w:t>
      </w:r>
      <w:r w:rsidR="0083187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nº 542090/2025 do relator especial designado, o vereador Valdecir da Costa Silva.</w:t>
      </w:r>
      <w:r w:rsid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Com o parecer favorável do relator especial, coloc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Os Edis </w:t>
      </w:r>
      <w:r w:rsidR="00D54031" w:rsidRPr="0083187C">
        <w:rPr>
          <w:rFonts w:ascii="Times New Roman" w:hAnsi="Times New Roman"/>
          <w:i/>
          <w:color w:val="000000" w:themeColor="text1"/>
          <w:sz w:val="24"/>
          <w:szCs w:val="24"/>
        </w:rPr>
        <w:t>Mayara Regina da Silva, Elton Vargas da Silva, Guilherme César Zafani, Paulo Roberto de Almeida e Fabiano Soares de Lima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discutiram a matéria. 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="00D54031"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83187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passo em votação (quórum: 2/3 com a participação do Presidente)</w:t>
      </w:r>
      <w:r w:rsidRP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8318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>Aprovado,</w:t>
      </w:r>
      <w:r w:rsidR="00D54031"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 com 13 (treze) votos, informa que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 subirá à sanção do </w:t>
      </w:r>
      <w:r w:rsidR="00D54031" w:rsidRPr="0083187C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refeito </w:t>
      </w:r>
      <w:r w:rsidR="00D54031" w:rsidRPr="0083187C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>unicipal.</w:t>
      </w:r>
      <w:r w:rsidR="008318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Dando continuidade, anunci</w:t>
      </w:r>
      <w:r w:rsidR="00D54031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bCs/>
          <w:sz w:val="24"/>
          <w:szCs w:val="24"/>
        </w:rPr>
        <w:t xml:space="preserve">a </w:t>
      </w:r>
      <w:r w:rsidRPr="0083187C">
        <w:rPr>
          <w:rFonts w:ascii="Times New Roman" w:hAnsi="Times New Roman"/>
          <w:b/>
          <w:sz w:val="24"/>
          <w:szCs w:val="24"/>
        </w:rPr>
        <w:t xml:space="preserve">PROPOSTA DE EMENDA À LEI ORGÂNICA </w:t>
      </w:r>
      <w:r w:rsidRPr="0083187C">
        <w:rPr>
          <w:rFonts w:ascii="Times New Roman" w:hAnsi="Times New Roman"/>
          <w:b/>
          <w:sz w:val="24"/>
          <w:szCs w:val="24"/>
          <w:lang w:eastAsia="pt-BR"/>
        </w:rPr>
        <w:t>Nº 02/2025, de autoria do Colegiado de Vereadores</w:t>
      </w:r>
      <w:r w:rsidRPr="0083187C">
        <w:rPr>
          <w:rFonts w:ascii="Times New Roman" w:hAnsi="Times New Roman"/>
          <w:bCs/>
          <w:sz w:val="24"/>
          <w:szCs w:val="24"/>
          <w:lang w:eastAsia="pt-BR"/>
        </w:rPr>
        <w:t>, que altera a redação dos artigos 18 e 23 da Lei Orgânica do Município de Várzea Paulista, para dispor sobre o prazo de licença de Vereador e sobre a convocação de suplente, em simetria com a Constituição Federal.</w:t>
      </w:r>
      <w:r w:rsidR="0083187C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Solicit</w:t>
      </w:r>
      <w:r w:rsidR="00D54031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>542091</w:t>
      </w:r>
      <w:r w:rsidRPr="0083187C">
        <w:rPr>
          <w:rFonts w:ascii="Times New Roman" w:hAnsi="Times New Roman"/>
          <w:sz w:val="24"/>
          <w:szCs w:val="24"/>
        </w:rPr>
        <w:t>/2025 da Comissão de Constituição, Justiça e Redação.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Após a leitura, com o parecer da Comissão Permanente, coloc</w:t>
      </w:r>
      <w:r w:rsidR="00D54031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 matéria em Primeira Discussão. Não havendo quem queira discutir, passo em votação (quórum: 2/3 com a participação do </w:t>
      </w:r>
    </w:p>
    <w:p w14:paraId="28AEBF78" w14:textId="77777777" w:rsidR="0083187C" w:rsidRDefault="0083187C" w:rsidP="0083187C">
      <w:pPr>
        <w:jc w:val="both"/>
        <w:rPr>
          <w:rFonts w:ascii="Times New Roman" w:hAnsi="Times New Roman"/>
          <w:sz w:val="24"/>
          <w:szCs w:val="24"/>
        </w:rPr>
      </w:pPr>
    </w:p>
    <w:p w14:paraId="7B8DC9DE" w14:textId="77777777" w:rsidR="0083187C" w:rsidRDefault="0083187C" w:rsidP="0083187C">
      <w:pPr>
        <w:jc w:val="both"/>
        <w:rPr>
          <w:rFonts w:ascii="Times New Roman" w:hAnsi="Times New Roman"/>
          <w:sz w:val="24"/>
          <w:szCs w:val="24"/>
        </w:rPr>
      </w:pPr>
    </w:p>
    <w:p w14:paraId="7B28388F" w14:textId="7D6A5243" w:rsidR="007D6AD8" w:rsidRPr="002C7E4F" w:rsidRDefault="00DC698A" w:rsidP="007D6AD8">
      <w:pPr>
        <w:jc w:val="both"/>
        <w:rPr>
          <w:rFonts w:ascii="Times New Roman" w:hAnsi="Times New Roman"/>
          <w:bCs/>
          <w:sz w:val="24"/>
          <w:szCs w:val="24"/>
        </w:rPr>
      </w:pPr>
      <w:r w:rsidRPr="0083187C">
        <w:rPr>
          <w:rFonts w:ascii="Times New Roman" w:hAnsi="Times New Roman"/>
          <w:sz w:val="24"/>
          <w:szCs w:val="24"/>
        </w:rPr>
        <w:t>Presidente).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83187C" w:rsidRPr="0083187C">
        <w:rPr>
          <w:rFonts w:ascii="Times New Roman" w:hAnsi="Times New Roman"/>
          <w:sz w:val="24"/>
          <w:szCs w:val="24"/>
        </w:rPr>
        <w:t xml:space="preserve">A Presidência informa que foi aprovado 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em Primeiro Turno, </w:t>
      </w:r>
      <w:r w:rsidR="00D54031" w:rsidRPr="0083187C">
        <w:rPr>
          <w:rFonts w:ascii="Times New Roman" w:hAnsi="Times New Roman"/>
          <w:color w:val="000000" w:themeColor="text1"/>
          <w:sz w:val="24"/>
          <w:szCs w:val="24"/>
        </w:rPr>
        <w:t xml:space="preserve">com 13 (treze) votos, </w:t>
      </w:r>
      <w:r w:rsidRPr="0083187C">
        <w:rPr>
          <w:rFonts w:ascii="Times New Roman" w:hAnsi="Times New Roman"/>
          <w:color w:val="000000" w:themeColor="text1"/>
          <w:sz w:val="24"/>
          <w:szCs w:val="24"/>
        </w:rPr>
        <w:t>nos termos do art. 39 § 1º da LOM).</w:t>
      </w:r>
      <w:r w:rsidR="008318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Seguindo, anunci</w:t>
      </w:r>
      <w:r w:rsidR="00D54031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bCs/>
          <w:sz w:val="24"/>
          <w:szCs w:val="24"/>
        </w:rPr>
        <w:t xml:space="preserve">o </w:t>
      </w:r>
      <w:r w:rsidRPr="0083187C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bookmarkStart w:id="2" w:name="_Hlk213662286"/>
      <w:r w:rsidRPr="0083187C">
        <w:rPr>
          <w:rFonts w:ascii="Times New Roman" w:hAnsi="Times New Roman"/>
          <w:b/>
          <w:sz w:val="24"/>
          <w:szCs w:val="24"/>
          <w:u w:val="single"/>
          <w:lang w:eastAsia="pt-BR"/>
        </w:rPr>
        <w:t>Nº</w:t>
      </w:r>
      <w:bookmarkEnd w:id="2"/>
      <w:r w:rsidRPr="0083187C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 64/2025, autoria do vereador Professor Maycon De Nobrega</w:t>
      </w:r>
      <w:r w:rsidRPr="0083187C">
        <w:rPr>
          <w:rFonts w:ascii="Times New Roman" w:hAnsi="Times New Roman"/>
          <w:bCs/>
          <w:sz w:val="24"/>
          <w:szCs w:val="24"/>
          <w:lang w:eastAsia="pt-BR"/>
        </w:rPr>
        <w:t>, que institui e assegura o direito a atendimento prioritário aos pacientes portadores de doenças oncológicas nos serviços públicos de saúde do Município de Várzea Paulista e dá outras providências.</w:t>
      </w:r>
      <w:r w:rsidR="0083187C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Solicit</w:t>
      </w:r>
      <w:r w:rsidR="00D54031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>542065</w:t>
      </w:r>
      <w:r w:rsidRPr="0083187C">
        <w:rPr>
          <w:rFonts w:ascii="Times New Roman" w:hAnsi="Times New Roman"/>
          <w:sz w:val="24"/>
          <w:szCs w:val="24"/>
        </w:rPr>
        <w:t xml:space="preserve">/2025 da Comissão de Constituição, Justiça e Redação e do parecer nº 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>542086/2025 da Comissão de Saúde.</w:t>
      </w:r>
      <w:r w:rsidR="0083187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Após a leitura, com o parecer da Comissões Permanentes, coloc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 matéria em discussão única. </w:t>
      </w:r>
      <w:r w:rsidR="0083187C" w:rsidRPr="0083187C">
        <w:rPr>
          <w:rFonts w:ascii="Times New Roman" w:hAnsi="Times New Roman"/>
          <w:sz w:val="24"/>
          <w:szCs w:val="24"/>
        </w:rPr>
        <w:t xml:space="preserve">Os </w:t>
      </w:r>
      <w:r w:rsidR="0083187C" w:rsidRPr="0083187C">
        <w:rPr>
          <w:rFonts w:ascii="Times New Roman" w:hAnsi="Times New Roman"/>
          <w:i/>
          <w:iCs/>
          <w:sz w:val="24"/>
          <w:szCs w:val="24"/>
        </w:rPr>
        <w:t>Edis Maycon de Nóbrega, Valdecir da Costa Silva, Carlos Eduardo Spinucci Oliveira, Fabiano Soares de Lima e Márcio Matos</w:t>
      </w:r>
      <w:r w:rsidR="0083187C" w:rsidRPr="0083187C">
        <w:rPr>
          <w:rFonts w:ascii="Times New Roman" w:hAnsi="Times New Roman"/>
          <w:sz w:val="24"/>
          <w:szCs w:val="24"/>
        </w:rPr>
        <w:t xml:space="preserve"> Nunes discutiram a matéria. Não</w:t>
      </w:r>
      <w:r w:rsidRPr="0083187C">
        <w:rPr>
          <w:rFonts w:ascii="Times New Roman" w:hAnsi="Times New Roman"/>
          <w:sz w:val="24"/>
          <w:szCs w:val="24"/>
        </w:rPr>
        <w:t xml:space="preserve"> havendo </w:t>
      </w:r>
      <w:r w:rsidR="0083187C" w:rsidRPr="0083187C">
        <w:rPr>
          <w:rFonts w:ascii="Times New Roman" w:hAnsi="Times New Roman"/>
          <w:sz w:val="24"/>
          <w:szCs w:val="24"/>
        </w:rPr>
        <w:t xml:space="preserve">mais </w:t>
      </w:r>
      <w:r w:rsidRPr="0083187C">
        <w:rPr>
          <w:rFonts w:ascii="Times New Roman" w:hAnsi="Times New Roman"/>
          <w:sz w:val="24"/>
          <w:szCs w:val="24"/>
        </w:rPr>
        <w:t>quem queira discutir, pass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em votação (quórum: maioria simples).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83187C" w:rsidRPr="0083187C">
        <w:rPr>
          <w:rFonts w:ascii="Times New Roman" w:hAnsi="Times New Roman"/>
          <w:sz w:val="24"/>
          <w:szCs w:val="24"/>
        </w:rPr>
        <w:t xml:space="preserve">Aprovado, com 12 (doze) votos, </w:t>
      </w:r>
      <w:r w:rsidR="0083187C" w:rsidRPr="0083187C">
        <w:rPr>
          <w:rFonts w:ascii="Times New Roman" w:hAnsi="Times New Roman"/>
          <w:bCs/>
          <w:sz w:val="24"/>
          <w:szCs w:val="24"/>
        </w:rPr>
        <w:t>informa que subirá à sanção do Prefeito Municipal.</w:t>
      </w:r>
      <w:r w:rsidR="0083187C">
        <w:rPr>
          <w:rFonts w:ascii="Times New Roman" w:hAnsi="Times New Roman"/>
          <w:bCs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Dando continuidade, anunci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bCs/>
          <w:sz w:val="24"/>
          <w:szCs w:val="24"/>
        </w:rPr>
        <w:t xml:space="preserve">o </w:t>
      </w:r>
      <w:r w:rsidRPr="0083187C">
        <w:rPr>
          <w:rFonts w:ascii="Times New Roman" w:hAnsi="Times New Roman"/>
          <w:b/>
          <w:sz w:val="24"/>
          <w:szCs w:val="24"/>
          <w:u w:val="single"/>
        </w:rPr>
        <w:t>PROJETO DE RESOLUÇÃO Nº 11/2025,</w:t>
      </w:r>
      <w:r w:rsidRPr="0083187C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 autoria do Colegiado de Vereadores</w:t>
      </w:r>
      <w:r w:rsidRPr="0083187C">
        <w:rPr>
          <w:rFonts w:ascii="Times New Roman" w:hAnsi="Times New Roman"/>
          <w:bCs/>
          <w:sz w:val="24"/>
          <w:szCs w:val="24"/>
          <w:lang w:eastAsia="pt-BR"/>
        </w:rPr>
        <w:t>, que altera o inciso III, do art. 101, do regimento interno da Câmara Municipal de Várzea Paulista (Resolução nº 17, de 06 de dezembro de 2022).</w:t>
      </w:r>
      <w:r w:rsidR="0083187C"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Solicit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ao Sr. Secretário que faça a leitura do parecer nº </w:t>
      </w:r>
      <w:r w:rsidRPr="0083187C">
        <w:rPr>
          <w:rFonts w:ascii="Times New Roman" w:eastAsia="Times New Roman" w:hAnsi="Times New Roman"/>
          <w:sz w:val="24"/>
          <w:szCs w:val="24"/>
          <w:lang w:eastAsia="pt-BR"/>
        </w:rPr>
        <w:t>542093</w:t>
      </w:r>
      <w:r w:rsidRPr="0083187C">
        <w:rPr>
          <w:rFonts w:ascii="Times New Roman" w:hAnsi="Times New Roman"/>
          <w:sz w:val="24"/>
          <w:szCs w:val="24"/>
        </w:rPr>
        <w:t>/2025 da Comissão de Constituição, Justiça e Redação.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Pr="0083187C">
        <w:rPr>
          <w:rFonts w:ascii="Times New Roman" w:hAnsi="Times New Roman"/>
          <w:sz w:val="24"/>
          <w:szCs w:val="24"/>
        </w:rPr>
        <w:t>Após a leitura, com o parecer da Comissão Permanente, coloc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a matéria em Primeira Discussão. Não havendo quem queira discutir, pass</w:t>
      </w:r>
      <w:r w:rsidR="0083187C" w:rsidRPr="0083187C">
        <w:rPr>
          <w:rFonts w:ascii="Times New Roman" w:hAnsi="Times New Roman"/>
          <w:sz w:val="24"/>
          <w:szCs w:val="24"/>
        </w:rPr>
        <w:t>a</w:t>
      </w:r>
      <w:r w:rsidRPr="0083187C">
        <w:rPr>
          <w:rFonts w:ascii="Times New Roman" w:hAnsi="Times New Roman"/>
          <w:sz w:val="24"/>
          <w:szCs w:val="24"/>
        </w:rPr>
        <w:t xml:space="preserve"> em primeira votação (quórum: maioria absoluta).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83187C" w:rsidRPr="0083187C">
        <w:rPr>
          <w:rFonts w:ascii="Times New Roman" w:hAnsi="Times New Roman"/>
          <w:sz w:val="24"/>
          <w:szCs w:val="24"/>
        </w:rPr>
        <w:t>A Presidência informa que foi a</w:t>
      </w:r>
      <w:r w:rsidRPr="0083187C">
        <w:rPr>
          <w:rFonts w:ascii="Times New Roman" w:hAnsi="Times New Roman"/>
          <w:sz w:val="24"/>
          <w:szCs w:val="24"/>
        </w:rPr>
        <w:t xml:space="preserve">provado em Primeiro </w:t>
      </w:r>
      <w:r w:rsidR="0083187C" w:rsidRPr="0083187C">
        <w:rPr>
          <w:rFonts w:ascii="Times New Roman" w:hAnsi="Times New Roman"/>
          <w:sz w:val="24"/>
          <w:szCs w:val="24"/>
        </w:rPr>
        <w:t xml:space="preserve">Turno, com 12 (doze) votos, </w:t>
      </w:r>
      <w:r w:rsidRPr="0083187C">
        <w:rPr>
          <w:rFonts w:ascii="Times New Roman" w:hAnsi="Times New Roman"/>
          <w:sz w:val="24"/>
          <w:szCs w:val="24"/>
        </w:rPr>
        <w:t>nos termos do art. 256 do Regimento Interno</w:t>
      </w:r>
      <w:r w:rsidR="0083187C" w:rsidRPr="0083187C">
        <w:rPr>
          <w:rFonts w:ascii="Times New Roman" w:hAnsi="Times New Roman"/>
          <w:sz w:val="24"/>
          <w:szCs w:val="24"/>
        </w:rPr>
        <w:t>.</w:t>
      </w:r>
      <w:r w:rsidR="0083187C">
        <w:rPr>
          <w:rFonts w:ascii="Times New Roman" w:hAnsi="Times New Roman"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Não havendo matérias a tratar na Ordem do Dia, solicito ao 2º Secretário que verifique os inscritos para falar em </w:t>
      </w:r>
      <w:r w:rsidR="003E4895" w:rsidRPr="003B73EB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="003E4895" w:rsidRPr="003B73EB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r w:rsidR="003E4895" w:rsidRPr="003B73EB">
        <w:rPr>
          <w:rFonts w:ascii="Times New Roman" w:hAnsi="Times New Roman"/>
          <w:b/>
          <w:sz w:val="24"/>
          <w:szCs w:val="24"/>
        </w:rPr>
        <w:t xml:space="preserve"> </w:t>
      </w:r>
      <w:r w:rsidR="003E4895" w:rsidRPr="003B73EB">
        <w:rPr>
          <w:rFonts w:ascii="Times New Roman" w:hAnsi="Times New Roman"/>
          <w:bCs/>
          <w:sz w:val="24"/>
          <w:szCs w:val="24"/>
        </w:rPr>
        <w:t xml:space="preserve">Os Edis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Wandy da Costa Nogueira e Fabiano Soares de Lima </w:t>
      </w:r>
      <w:r w:rsidR="003E4895" w:rsidRPr="003B73EB">
        <w:rPr>
          <w:rFonts w:ascii="Times New Roman" w:hAnsi="Times New Roman"/>
          <w:bCs/>
          <w:sz w:val="24"/>
          <w:szCs w:val="24"/>
        </w:rPr>
        <w:t>fizeram o uso da palavra.</w:t>
      </w:r>
      <w:r w:rsidR="00F369C6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25142D" w:rsidRPr="00CE7FE3">
        <w:rPr>
          <w:rFonts w:ascii="Times New Roman" w:hAnsi="Times New Roman"/>
          <w:bCs/>
          <w:sz w:val="24"/>
          <w:szCs w:val="24"/>
        </w:rPr>
        <w:t>Não havendo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 mais nenhum inscrito e mais nada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781BE0" w:rsidRPr="00CE7FE3">
        <w:rPr>
          <w:rFonts w:ascii="Times New Roman" w:hAnsi="Times New Roman"/>
          <w:bCs/>
          <w:sz w:val="24"/>
          <w:szCs w:val="24"/>
        </w:rPr>
        <w:t>3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781BE0" w:rsidRPr="00CE7FE3">
        <w:rPr>
          <w:rFonts w:ascii="Times New Roman" w:hAnsi="Times New Roman"/>
          <w:bCs/>
          <w:sz w:val="24"/>
          <w:szCs w:val="24"/>
        </w:rPr>
        <w:t>treze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="00A6692D" w:rsidRPr="00CE7FE3">
        <w:rPr>
          <w:rFonts w:ascii="Times New Roman" w:hAnsi="Times New Roman"/>
          <w:bCs/>
          <w:sz w:val="24"/>
          <w:szCs w:val="24"/>
        </w:rPr>
        <w:t>1</w:t>
      </w:r>
      <w:r w:rsidR="003E4895">
        <w:rPr>
          <w:rFonts w:ascii="Times New Roman" w:hAnsi="Times New Roman"/>
          <w:bCs/>
          <w:sz w:val="24"/>
          <w:szCs w:val="24"/>
        </w:rPr>
        <w:t>2</w:t>
      </w:r>
      <w:r w:rsidR="00A6692D" w:rsidRPr="00CE7FE3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34</w:t>
      </w:r>
      <w:r w:rsidR="00C9633A" w:rsidRPr="00CE7FE3">
        <w:rPr>
          <w:rFonts w:ascii="Times New Roman" w:hAnsi="Times New Roman"/>
          <w:bCs/>
          <w:sz w:val="24"/>
          <w:szCs w:val="24"/>
        </w:rPr>
        <w:t xml:space="preserve"> (</w:t>
      </w:r>
      <w:r w:rsidR="003E4895">
        <w:rPr>
          <w:rFonts w:ascii="Times New Roman" w:hAnsi="Times New Roman"/>
          <w:bCs/>
          <w:sz w:val="24"/>
          <w:szCs w:val="24"/>
        </w:rPr>
        <w:t>doze</w:t>
      </w:r>
      <w:r w:rsidR="00294C04">
        <w:rPr>
          <w:rFonts w:ascii="Times New Roman" w:hAnsi="Times New Roman"/>
          <w:bCs/>
          <w:sz w:val="24"/>
          <w:szCs w:val="24"/>
        </w:rPr>
        <w:t xml:space="preserve"> </w:t>
      </w:r>
      <w:r w:rsidR="00781BE0" w:rsidRPr="00CE7FE3">
        <w:rPr>
          <w:rFonts w:ascii="Times New Roman" w:hAnsi="Times New Roman"/>
          <w:bCs/>
          <w:sz w:val="24"/>
          <w:szCs w:val="24"/>
        </w:rPr>
        <w:t xml:space="preserve">horas e </w:t>
      </w:r>
      <w:r>
        <w:rPr>
          <w:rFonts w:ascii="Times New Roman" w:hAnsi="Times New Roman"/>
          <w:bCs/>
          <w:sz w:val="24"/>
          <w:szCs w:val="24"/>
        </w:rPr>
        <w:t>trinta e quatro</w:t>
      </w:r>
      <w:r w:rsidR="007D6AD8">
        <w:rPr>
          <w:rFonts w:ascii="Times New Roman" w:hAnsi="Times New Roman"/>
          <w:bCs/>
          <w:sz w:val="24"/>
          <w:szCs w:val="24"/>
        </w:rPr>
        <w:t xml:space="preserve"> </w:t>
      </w:r>
      <w:r w:rsidR="006A5838">
        <w:rPr>
          <w:rFonts w:ascii="Times New Roman" w:hAnsi="Times New Roman"/>
          <w:bCs/>
          <w:sz w:val="24"/>
          <w:szCs w:val="24"/>
        </w:rPr>
        <w:t>m</w:t>
      </w:r>
      <w:r w:rsidR="00A6692D" w:rsidRPr="00CE7FE3">
        <w:rPr>
          <w:rFonts w:ascii="Times New Roman" w:hAnsi="Times New Roman"/>
          <w:bCs/>
          <w:sz w:val="24"/>
          <w:szCs w:val="24"/>
        </w:rPr>
        <w:t>inutos</w:t>
      </w:r>
      <w:r w:rsidR="00C9633A" w:rsidRPr="00CE7FE3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</w:t>
      </w:r>
      <w:r w:rsidR="00C9633A" w:rsidRPr="002556BB">
        <w:rPr>
          <w:rFonts w:ascii="Times New Roman" w:hAnsi="Times New Roman"/>
          <w:bCs/>
          <w:sz w:val="24"/>
          <w:szCs w:val="24"/>
        </w:rPr>
        <w:t xml:space="preserve"> </w:t>
      </w:r>
      <w:r w:rsidR="00C9633A" w:rsidRPr="00693902">
        <w:rPr>
          <w:rFonts w:ascii="Times New Roman" w:hAnsi="Times New Roman"/>
          <w:bCs/>
          <w:sz w:val="24"/>
          <w:szCs w:val="24"/>
        </w:rPr>
        <w:t>Interno e da Resolução nº 11/2013.</w:t>
      </w:r>
    </w:p>
    <w:p w14:paraId="0A1732FF" w14:textId="77777777" w:rsidR="008977AD" w:rsidRDefault="008977AD" w:rsidP="00C963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2367EE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2556FA6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14D09B95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AFD80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36FE7A6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5BA990D0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F4A80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2929C2DB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1EACDE94" w14:textId="77777777" w:rsidR="007D6AD8" w:rsidRDefault="007D6AD8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AEAC7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121A4544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4E00FDB" w14:textId="77777777" w:rsid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C4511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09227DC3" w14:textId="77777777" w:rsidR="00A6692D" w:rsidRPr="00A6692D" w:rsidRDefault="00A6692D" w:rsidP="00A669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92D">
        <w:rPr>
          <w:rFonts w:ascii="Times New Roman" w:hAnsi="Times New Roman"/>
          <w:b/>
          <w:bCs/>
          <w:sz w:val="24"/>
          <w:szCs w:val="24"/>
        </w:rPr>
        <w:t>Terceira Secretária</w:t>
      </w:r>
    </w:p>
    <w:bookmarkEnd w:id="0"/>
    <w:p w14:paraId="20BE8BCE" w14:textId="3791B6ED" w:rsidR="003A60A5" w:rsidRPr="00BD7A69" w:rsidRDefault="003A60A5" w:rsidP="00A6692D">
      <w:pPr>
        <w:spacing w:after="0" w:line="240" w:lineRule="auto"/>
        <w:jc w:val="center"/>
        <w:rPr>
          <w:sz w:val="24"/>
          <w:szCs w:val="24"/>
        </w:rPr>
      </w:pPr>
    </w:p>
    <w:sectPr w:rsidR="003A60A5" w:rsidRPr="00BD7A6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896E" w14:textId="77777777" w:rsidR="00397702" w:rsidRDefault="00397702" w:rsidP="008A0B84">
      <w:pPr>
        <w:spacing w:after="0" w:line="240" w:lineRule="auto"/>
      </w:pPr>
      <w:r>
        <w:separator/>
      </w:r>
    </w:p>
  </w:endnote>
  <w:endnote w:type="continuationSeparator" w:id="0">
    <w:p w14:paraId="617DB9DF" w14:textId="77777777" w:rsidR="00397702" w:rsidRDefault="0039770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244" w14:textId="77777777" w:rsidR="00397702" w:rsidRDefault="00397702" w:rsidP="008A0B84">
      <w:pPr>
        <w:spacing w:after="0" w:line="240" w:lineRule="auto"/>
      </w:pPr>
      <w:r>
        <w:separator/>
      </w:r>
    </w:p>
  </w:footnote>
  <w:footnote w:type="continuationSeparator" w:id="0">
    <w:p w14:paraId="71156C29" w14:textId="77777777" w:rsidR="00397702" w:rsidRDefault="0039770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3"/>
  </w:num>
  <w:num w:numId="2" w16cid:durableId="860581670">
    <w:abstractNumId w:val="0"/>
  </w:num>
  <w:num w:numId="3" w16cid:durableId="806360184">
    <w:abstractNumId w:val="12"/>
  </w:num>
  <w:num w:numId="4" w16cid:durableId="1698462357">
    <w:abstractNumId w:val="21"/>
  </w:num>
  <w:num w:numId="5" w16cid:durableId="94834448">
    <w:abstractNumId w:val="4"/>
  </w:num>
  <w:num w:numId="6" w16cid:durableId="239877865">
    <w:abstractNumId w:val="7"/>
  </w:num>
  <w:num w:numId="7" w16cid:durableId="856889035">
    <w:abstractNumId w:val="23"/>
  </w:num>
  <w:num w:numId="8" w16cid:durableId="387147470">
    <w:abstractNumId w:val="15"/>
  </w:num>
  <w:num w:numId="9" w16cid:durableId="715397771">
    <w:abstractNumId w:val="17"/>
  </w:num>
  <w:num w:numId="10" w16cid:durableId="1997415053">
    <w:abstractNumId w:val="1"/>
  </w:num>
  <w:num w:numId="11" w16cid:durableId="836655762">
    <w:abstractNumId w:val="16"/>
  </w:num>
  <w:num w:numId="12" w16cid:durableId="1814522859">
    <w:abstractNumId w:val="3"/>
  </w:num>
  <w:num w:numId="13" w16cid:durableId="1806198136">
    <w:abstractNumId w:val="20"/>
  </w:num>
  <w:num w:numId="14" w16cid:durableId="128013432">
    <w:abstractNumId w:val="8"/>
  </w:num>
  <w:num w:numId="15" w16cid:durableId="1208182759">
    <w:abstractNumId w:val="22"/>
  </w:num>
  <w:num w:numId="16" w16cid:durableId="1513642830">
    <w:abstractNumId w:val="2"/>
  </w:num>
  <w:num w:numId="17" w16cid:durableId="401371430">
    <w:abstractNumId w:val="9"/>
  </w:num>
  <w:num w:numId="18" w16cid:durableId="2110811027">
    <w:abstractNumId w:val="18"/>
  </w:num>
  <w:num w:numId="19" w16cid:durableId="750589272">
    <w:abstractNumId w:val="11"/>
  </w:num>
  <w:num w:numId="20" w16cid:durableId="241372837">
    <w:abstractNumId w:val="19"/>
  </w:num>
  <w:num w:numId="21" w16cid:durableId="347567710">
    <w:abstractNumId w:val="24"/>
  </w:num>
  <w:num w:numId="22" w16cid:durableId="1030186025">
    <w:abstractNumId w:val="25"/>
  </w:num>
  <w:num w:numId="23" w16cid:durableId="962152664">
    <w:abstractNumId w:val="14"/>
  </w:num>
  <w:num w:numId="24" w16cid:durableId="1065758908">
    <w:abstractNumId w:val="5"/>
  </w:num>
  <w:num w:numId="25" w16cid:durableId="1422752440">
    <w:abstractNumId w:val="10"/>
  </w:num>
  <w:num w:numId="26" w16cid:durableId="2060518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77D3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1D78"/>
    <w:rsid w:val="001048B2"/>
    <w:rsid w:val="00104FCF"/>
    <w:rsid w:val="00105CBF"/>
    <w:rsid w:val="001068E7"/>
    <w:rsid w:val="00107105"/>
    <w:rsid w:val="001124F5"/>
    <w:rsid w:val="00112F0D"/>
    <w:rsid w:val="001201FC"/>
    <w:rsid w:val="001225C2"/>
    <w:rsid w:val="00122BAB"/>
    <w:rsid w:val="00122E1D"/>
    <w:rsid w:val="00123CE0"/>
    <w:rsid w:val="00123CEB"/>
    <w:rsid w:val="00130AF4"/>
    <w:rsid w:val="001318C4"/>
    <w:rsid w:val="001333DF"/>
    <w:rsid w:val="001339B7"/>
    <w:rsid w:val="00133CB7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7597"/>
    <w:rsid w:val="00182654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451"/>
    <w:rsid w:val="00350502"/>
    <w:rsid w:val="00350B9A"/>
    <w:rsid w:val="00352D2C"/>
    <w:rsid w:val="00353436"/>
    <w:rsid w:val="003538D3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3C69"/>
    <w:rsid w:val="00473EF8"/>
    <w:rsid w:val="004741A1"/>
    <w:rsid w:val="004747A4"/>
    <w:rsid w:val="0047485A"/>
    <w:rsid w:val="00476A77"/>
    <w:rsid w:val="00482F75"/>
    <w:rsid w:val="004836CC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293"/>
    <w:rsid w:val="005A531F"/>
    <w:rsid w:val="005A68DE"/>
    <w:rsid w:val="005A6D46"/>
    <w:rsid w:val="005B001C"/>
    <w:rsid w:val="005B28D3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9BB"/>
    <w:rsid w:val="006B5D1A"/>
    <w:rsid w:val="006B75B7"/>
    <w:rsid w:val="006C054B"/>
    <w:rsid w:val="006C0574"/>
    <w:rsid w:val="006C0FC7"/>
    <w:rsid w:val="006C1452"/>
    <w:rsid w:val="006C2E24"/>
    <w:rsid w:val="006C4074"/>
    <w:rsid w:val="006C6574"/>
    <w:rsid w:val="006C6CE6"/>
    <w:rsid w:val="006C7850"/>
    <w:rsid w:val="006D0A57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7CC8"/>
    <w:rsid w:val="009409C9"/>
    <w:rsid w:val="00943B68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5B8B"/>
    <w:rsid w:val="00B46056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E3"/>
    <w:rsid w:val="00C47211"/>
    <w:rsid w:val="00C4761B"/>
    <w:rsid w:val="00C521FA"/>
    <w:rsid w:val="00C5237E"/>
    <w:rsid w:val="00C5449B"/>
    <w:rsid w:val="00C5761C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A2E"/>
    <w:rsid w:val="00D60B1D"/>
    <w:rsid w:val="00D61424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43D79"/>
    <w:rsid w:val="00E447B5"/>
    <w:rsid w:val="00E467FE"/>
    <w:rsid w:val="00E46FFC"/>
    <w:rsid w:val="00E50132"/>
    <w:rsid w:val="00E501CA"/>
    <w:rsid w:val="00E50A27"/>
    <w:rsid w:val="00E51C80"/>
    <w:rsid w:val="00E52441"/>
    <w:rsid w:val="00E5758D"/>
    <w:rsid w:val="00E57AF5"/>
    <w:rsid w:val="00E62A60"/>
    <w:rsid w:val="00E67D4C"/>
    <w:rsid w:val="00E70BAD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90C32"/>
    <w:rsid w:val="00E91E73"/>
    <w:rsid w:val="00E92845"/>
    <w:rsid w:val="00E93610"/>
    <w:rsid w:val="00E9392F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EE6"/>
    <w:rsid w:val="00F163E7"/>
    <w:rsid w:val="00F16A3C"/>
    <w:rsid w:val="00F1741A"/>
    <w:rsid w:val="00F2097E"/>
    <w:rsid w:val="00F20D29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2529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4</cp:revision>
  <cp:lastPrinted>2024-01-26T17:37:00Z</cp:lastPrinted>
  <dcterms:created xsi:type="dcterms:W3CDTF">2025-11-28T15:36:00Z</dcterms:created>
  <dcterms:modified xsi:type="dcterms:W3CDTF">2025-11-28T17:06:00Z</dcterms:modified>
</cp:coreProperties>
</file>