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55572" w14:textId="12627652" w:rsidR="0092169B" w:rsidRDefault="0092169B" w:rsidP="008F2131">
      <w:pPr>
        <w:spacing w:after="0" w:line="240" w:lineRule="auto"/>
        <w:jc w:val="center"/>
      </w:pPr>
    </w:p>
    <w:p w14:paraId="1CB98AC6" w14:textId="55BBEDE0" w:rsidR="00B25757" w:rsidRPr="00167325" w:rsidRDefault="00167325" w:rsidP="008F2131">
      <w:pPr>
        <w:pStyle w:val="Ttulo1"/>
        <w:keepNext w:val="0"/>
        <w:jc w:val="center"/>
        <w:rPr>
          <w:sz w:val="26"/>
          <w:szCs w:val="26"/>
        </w:rPr>
      </w:pPr>
      <w:bookmarkStart w:id="0" w:name="_Hlk136339795"/>
      <w:r w:rsidRPr="00167325">
        <w:rPr>
          <w:sz w:val="26"/>
          <w:szCs w:val="26"/>
        </w:rPr>
        <w:t>PROJETO DE LEI COMPLEMENTAR</w:t>
      </w:r>
      <w:r w:rsidR="00AA6284" w:rsidRPr="00167325">
        <w:rPr>
          <w:sz w:val="26"/>
          <w:szCs w:val="26"/>
        </w:rPr>
        <w:t xml:space="preserve"> </w:t>
      </w:r>
      <w:r w:rsidR="00682B81" w:rsidRPr="00167325">
        <w:rPr>
          <w:sz w:val="26"/>
          <w:szCs w:val="26"/>
        </w:rPr>
        <w:t>n</w:t>
      </w:r>
      <w:r w:rsidR="00B25757" w:rsidRPr="00167325">
        <w:rPr>
          <w:sz w:val="26"/>
          <w:szCs w:val="26"/>
        </w:rPr>
        <w:t xml:space="preserve">º </w:t>
      </w:r>
      <w:r w:rsidR="000442E7">
        <w:rPr>
          <w:sz w:val="26"/>
          <w:szCs w:val="26"/>
        </w:rPr>
        <w:t>13</w:t>
      </w:r>
      <w:r w:rsidR="00B25757" w:rsidRPr="00167325">
        <w:rPr>
          <w:sz w:val="26"/>
          <w:szCs w:val="26"/>
        </w:rPr>
        <w:t>/</w:t>
      </w:r>
      <w:r w:rsidR="00E744B5" w:rsidRPr="00167325">
        <w:rPr>
          <w:sz w:val="26"/>
          <w:szCs w:val="26"/>
        </w:rPr>
        <w:t>2025</w:t>
      </w:r>
    </w:p>
    <w:p w14:paraId="302F99D7" w14:textId="16CBCC43" w:rsidR="002A037F" w:rsidRDefault="00536B0E" w:rsidP="00536B0E">
      <w:pPr>
        <w:pStyle w:val="Recuodecorpodetexto2"/>
        <w:rPr>
          <w:rFonts w:ascii="Times New Roman" w:hAnsi="Times New Roman"/>
          <w:lang w:eastAsia="pt-BR"/>
        </w:rPr>
      </w:pPr>
      <w:r>
        <w:rPr>
          <w:rFonts w:ascii="Times New Roman" w:hAnsi="Times New Roman"/>
          <w:lang w:eastAsia="pt-BR"/>
        </w:rPr>
        <w:t xml:space="preserve">       </w:t>
      </w:r>
      <w:r w:rsidR="00C553BD">
        <w:rPr>
          <w:rFonts w:ascii="Times New Roman" w:hAnsi="Times New Roman"/>
          <w:lang w:eastAsia="pt-BR"/>
        </w:rPr>
        <w:tab/>
      </w:r>
      <w:r w:rsidR="00C553BD">
        <w:rPr>
          <w:rFonts w:ascii="Times New Roman" w:hAnsi="Times New Roman"/>
          <w:lang w:eastAsia="pt-BR"/>
        </w:rPr>
        <w:tab/>
        <w:t xml:space="preserve">  </w:t>
      </w:r>
      <w:r w:rsidR="00FE19F2">
        <w:rPr>
          <w:rFonts w:ascii="Times New Roman" w:hAnsi="Times New Roman"/>
          <w:lang w:eastAsia="pt-BR"/>
        </w:rPr>
        <w:t xml:space="preserve">  </w:t>
      </w:r>
      <w:r w:rsidR="004E1B45">
        <w:rPr>
          <w:rFonts w:ascii="Times New Roman" w:hAnsi="Times New Roman"/>
          <w:lang w:eastAsia="pt-BR"/>
        </w:rPr>
        <w:t xml:space="preserve">     (</w:t>
      </w:r>
      <w:r w:rsidR="002A037F" w:rsidRPr="006F248B">
        <w:rPr>
          <w:rFonts w:ascii="Times New Roman" w:hAnsi="Times New Roman"/>
          <w:lang w:eastAsia="pt-BR"/>
        </w:rPr>
        <w:t xml:space="preserve">autoria: </w:t>
      </w:r>
      <w:r w:rsidR="00FE19F2">
        <w:rPr>
          <w:rFonts w:ascii="Times New Roman" w:hAnsi="Times New Roman"/>
          <w:lang w:eastAsia="pt-BR"/>
        </w:rPr>
        <w:t>prefeito Rodolfo Wilson Rodrigues Braga</w:t>
      </w:r>
      <w:r>
        <w:rPr>
          <w:rFonts w:ascii="Times New Roman" w:hAnsi="Times New Roman"/>
          <w:lang w:eastAsia="pt-BR"/>
        </w:rPr>
        <w:t>)</w:t>
      </w:r>
    </w:p>
    <w:p w14:paraId="72534EF8" w14:textId="77777777" w:rsidR="001800F8" w:rsidRDefault="001800F8" w:rsidP="001800F8">
      <w:pPr>
        <w:pStyle w:val="Recuodecorpodetexto2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4925FE">
        <w:rPr>
          <w:rFonts w:ascii="Times New Roman" w:hAnsi="Times New Roman"/>
          <w:b/>
          <w:bCs/>
          <w:sz w:val="24"/>
          <w:szCs w:val="24"/>
        </w:rPr>
        <w:t>A</w:t>
      </w:r>
      <w:r w:rsidRPr="007452C3">
        <w:rPr>
          <w:rFonts w:ascii="Times New Roman" w:hAnsi="Times New Roman"/>
          <w:sz w:val="24"/>
          <w:szCs w:val="24"/>
        </w:rPr>
        <w:t xml:space="preserve"> </w:t>
      </w:r>
      <w:r w:rsidRPr="007452C3">
        <w:rPr>
          <w:rFonts w:ascii="Times New Roman" w:hAnsi="Times New Roman"/>
          <w:b/>
          <w:sz w:val="24"/>
          <w:szCs w:val="24"/>
        </w:rPr>
        <w:t>CÂMARA MUNICIPAL DE VÁRZEA PAULISTA, ESTADO DE SÃO PAULO, DECRETA A SEGUINTE LEI:</w:t>
      </w:r>
    </w:p>
    <w:p w14:paraId="01096E8B" w14:textId="77777777" w:rsidR="001800F8" w:rsidRDefault="001800F8" w:rsidP="001800F8">
      <w:pPr>
        <w:pStyle w:val="Recuodecorpodetexto2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14:paraId="6B422A1B" w14:textId="77777777" w:rsidR="000442E7" w:rsidRDefault="000442E7" w:rsidP="001800F8">
      <w:pPr>
        <w:pStyle w:val="Recuodecorpodetexto2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14:paraId="61E27414" w14:textId="77777777" w:rsidR="001800F8" w:rsidRDefault="001800F8" w:rsidP="001800F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AD98989" w14:textId="77777777" w:rsidR="000442E7" w:rsidRDefault="000442E7" w:rsidP="000442E7">
      <w:pPr>
        <w:pStyle w:val="Recuodecorpodetexto21"/>
        <w:spacing w:line="240" w:lineRule="auto"/>
        <w:ind w:left="4536"/>
        <w:rPr>
          <w:rFonts w:ascii="Times New Roman" w:hAnsi="Times New Roman" w:cs="Times New Roman"/>
          <w:i/>
          <w:iCs/>
        </w:rPr>
      </w:pPr>
      <w:r w:rsidRPr="000442E7">
        <w:rPr>
          <w:rFonts w:ascii="Times New Roman" w:hAnsi="Times New Roman" w:cs="Times New Roman"/>
          <w:i/>
        </w:rPr>
        <w:t>“</w:t>
      </w:r>
      <w:r w:rsidRPr="000442E7">
        <w:rPr>
          <w:rFonts w:ascii="Times New Roman" w:hAnsi="Times New Roman" w:cs="Times New Roman"/>
          <w:i/>
          <w:iCs/>
        </w:rPr>
        <w:t>Altera dispositivos que especifica, contidos na Lei Complementar nº 160, de 29 de dezembro de 2005 e dá outras providências”.</w:t>
      </w:r>
    </w:p>
    <w:p w14:paraId="2922B79D" w14:textId="77777777" w:rsidR="000442E7" w:rsidRPr="000442E7" w:rsidRDefault="000442E7" w:rsidP="000442E7">
      <w:pPr>
        <w:pStyle w:val="Recuodecorpodetexto21"/>
        <w:spacing w:line="240" w:lineRule="auto"/>
        <w:ind w:left="4536"/>
        <w:rPr>
          <w:rFonts w:ascii="Times New Roman" w:hAnsi="Times New Roman" w:cs="Times New Roman"/>
          <w:i/>
          <w:iCs/>
        </w:rPr>
      </w:pPr>
    </w:p>
    <w:p w14:paraId="267E1EF8" w14:textId="77777777" w:rsidR="000442E7" w:rsidRPr="000442E7" w:rsidRDefault="000442E7" w:rsidP="000442E7">
      <w:pPr>
        <w:rPr>
          <w:sz w:val="24"/>
          <w:szCs w:val="24"/>
        </w:rPr>
      </w:pPr>
    </w:p>
    <w:p w14:paraId="6C44C86B" w14:textId="77777777" w:rsidR="000442E7" w:rsidRPr="002307A8" w:rsidRDefault="000442E7" w:rsidP="000442E7">
      <w:pPr>
        <w:adjustRightInd w:val="0"/>
        <w:ind w:firstLine="1134"/>
        <w:jc w:val="both"/>
        <w:rPr>
          <w:rFonts w:ascii="Times New Roman" w:hAnsi="Times New Roman"/>
        </w:rPr>
      </w:pPr>
      <w:r w:rsidRPr="002307A8">
        <w:rPr>
          <w:rFonts w:ascii="Times New Roman" w:hAnsi="Times New Roman"/>
        </w:rPr>
        <w:t xml:space="preserve">Art. 1º A Lei Complementar 160, de 29 de dezembro de 2005, fica acrescida dos artigos 151-A e 169-A com a seguinte redação: </w:t>
      </w:r>
    </w:p>
    <w:p w14:paraId="424DDDAC" w14:textId="77777777" w:rsidR="000442E7" w:rsidRPr="002307A8" w:rsidRDefault="000442E7" w:rsidP="000442E7">
      <w:pPr>
        <w:adjustRightInd w:val="0"/>
        <w:ind w:left="1701"/>
        <w:jc w:val="both"/>
        <w:rPr>
          <w:rFonts w:ascii="Times New Roman" w:hAnsi="Times New Roman"/>
          <w:i/>
          <w:iCs/>
        </w:rPr>
      </w:pPr>
      <w:r w:rsidRPr="002307A8">
        <w:rPr>
          <w:rFonts w:ascii="Times New Roman" w:hAnsi="Times New Roman"/>
          <w:i/>
          <w:iCs/>
        </w:rPr>
        <w:t xml:space="preserve">“Art. 151-A. São isentos da taxa de que trata esta subseção: </w:t>
      </w:r>
    </w:p>
    <w:p w14:paraId="403DDFCF" w14:textId="77777777" w:rsidR="000442E7" w:rsidRPr="002307A8" w:rsidRDefault="000442E7" w:rsidP="000442E7">
      <w:pPr>
        <w:adjustRightInd w:val="0"/>
        <w:ind w:left="1701"/>
        <w:jc w:val="both"/>
        <w:rPr>
          <w:rFonts w:ascii="Times New Roman" w:hAnsi="Times New Roman"/>
          <w:i/>
          <w:iCs/>
        </w:rPr>
      </w:pPr>
      <w:r w:rsidRPr="002307A8">
        <w:rPr>
          <w:rFonts w:ascii="Times New Roman" w:hAnsi="Times New Roman"/>
          <w:i/>
          <w:iCs/>
        </w:rPr>
        <w:t xml:space="preserve">I – Entidades religiosas e templos de qualquer culto; </w:t>
      </w:r>
    </w:p>
    <w:p w14:paraId="20BFD740" w14:textId="77777777" w:rsidR="000442E7" w:rsidRPr="002307A8" w:rsidRDefault="000442E7" w:rsidP="000442E7">
      <w:pPr>
        <w:adjustRightInd w:val="0"/>
        <w:ind w:left="1701"/>
        <w:jc w:val="both"/>
        <w:rPr>
          <w:rFonts w:ascii="Times New Roman" w:hAnsi="Times New Roman"/>
          <w:i/>
          <w:iCs/>
        </w:rPr>
      </w:pPr>
      <w:r w:rsidRPr="002307A8">
        <w:rPr>
          <w:rFonts w:ascii="Times New Roman" w:hAnsi="Times New Roman"/>
          <w:i/>
          <w:iCs/>
        </w:rPr>
        <w:t xml:space="preserve">II - Partidos políticos, inclusive suas fundações, das entidades sindicais dos trabalhadores, das instituições de educação e assistência social, sem fins lucrativos; </w:t>
      </w:r>
    </w:p>
    <w:p w14:paraId="7AB17DED" w14:textId="77777777" w:rsidR="000442E7" w:rsidRPr="002307A8" w:rsidRDefault="000442E7" w:rsidP="000442E7">
      <w:pPr>
        <w:adjustRightInd w:val="0"/>
        <w:ind w:left="1701"/>
        <w:jc w:val="both"/>
        <w:rPr>
          <w:rFonts w:ascii="Times New Roman" w:hAnsi="Times New Roman"/>
          <w:i/>
          <w:iCs/>
        </w:rPr>
      </w:pPr>
      <w:r w:rsidRPr="002307A8">
        <w:rPr>
          <w:rFonts w:ascii="Times New Roman" w:hAnsi="Times New Roman"/>
          <w:i/>
          <w:iCs/>
        </w:rPr>
        <w:t xml:space="preserve">III – Atividades desenvolvidas pelos estados da federação ou pela União, desde que as mesmas não estejam relacionadas a exploração de atividades econômicas regidas pelas normas aplicáveis a empreendimentos privados, ou em que haja contraprestação ou pagamento de preços ou tarifas pelo usuário; </w:t>
      </w:r>
    </w:p>
    <w:p w14:paraId="0638D879" w14:textId="77777777" w:rsidR="000442E7" w:rsidRPr="002307A8" w:rsidRDefault="000442E7" w:rsidP="000442E7">
      <w:pPr>
        <w:adjustRightInd w:val="0"/>
        <w:ind w:left="1701"/>
        <w:jc w:val="both"/>
        <w:rPr>
          <w:rFonts w:ascii="Times New Roman" w:hAnsi="Times New Roman"/>
          <w:i/>
          <w:iCs/>
        </w:rPr>
      </w:pPr>
      <w:r w:rsidRPr="002307A8">
        <w:rPr>
          <w:rFonts w:ascii="Times New Roman" w:hAnsi="Times New Roman"/>
          <w:i/>
          <w:iCs/>
        </w:rPr>
        <w:t xml:space="preserve">IV – Associações culturais, cívicas, recreativas, desportivas, beneficentes, agrícolas e profissionais, desde que não tenham fins lucrativos; </w:t>
      </w:r>
    </w:p>
    <w:p w14:paraId="4DD558AC" w14:textId="77777777" w:rsidR="000442E7" w:rsidRPr="002307A8" w:rsidRDefault="000442E7" w:rsidP="000442E7">
      <w:pPr>
        <w:adjustRightInd w:val="0"/>
        <w:ind w:left="1701"/>
        <w:jc w:val="both"/>
        <w:rPr>
          <w:rFonts w:ascii="Times New Roman" w:hAnsi="Times New Roman"/>
          <w:i/>
          <w:iCs/>
        </w:rPr>
      </w:pPr>
      <w:r w:rsidRPr="002307A8">
        <w:rPr>
          <w:rFonts w:ascii="Times New Roman" w:hAnsi="Times New Roman"/>
          <w:i/>
          <w:iCs/>
        </w:rPr>
        <w:t>V – Entidades preferenciais indicadas no artigo 2º da Lei Complementar 262, de 29 de abril de 2.016 habilitadas à exploração de espaços em recinto destinado a eventos públicos, integrantes ou não do calendário oficial do Município.</w:t>
      </w:r>
    </w:p>
    <w:p w14:paraId="5AABE6F5" w14:textId="527077C7" w:rsidR="008926A0" w:rsidRPr="002307A8" w:rsidRDefault="008926A0" w:rsidP="000442E7">
      <w:pPr>
        <w:adjustRightInd w:val="0"/>
        <w:ind w:left="1701"/>
        <w:jc w:val="both"/>
        <w:rPr>
          <w:rFonts w:ascii="Times New Roman" w:hAnsi="Times New Roman"/>
          <w:i/>
          <w:iCs/>
        </w:rPr>
      </w:pPr>
      <w:r w:rsidRPr="002307A8">
        <w:rPr>
          <w:rFonts w:ascii="Times New Roman" w:hAnsi="Times New Roman"/>
          <w:i/>
          <w:iCs/>
        </w:rPr>
        <w:t xml:space="preserve">VI – Pessoas físicas que assumam formalmente o compromisso de organizar e implementar eventos e festividades típicas ou ocasionais, desde que em caráter exclusivamente benemérito e sem propósito lucrativo, sendo vedada, inclusive qualquer tipo de comercialização de bens e serviços ainda que por terceiros, destinadas ao bem-estar da comunidade </w:t>
      </w:r>
      <w:proofErr w:type="spellStart"/>
      <w:r w:rsidRPr="002307A8">
        <w:rPr>
          <w:rFonts w:ascii="Times New Roman" w:hAnsi="Times New Roman"/>
          <w:i/>
          <w:iCs/>
        </w:rPr>
        <w:t>varzina</w:t>
      </w:r>
      <w:proofErr w:type="spellEnd"/>
      <w:r w:rsidRPr="002307A8">
        <w:rPr>
          <w:rFonts w:ascii="Times New Roman" w:hAnsi="Times New Roman"/>
          <w:i/>
          <w:iCs/>
        </w:rPr>
        <w:t>.</w:t>
      </w:r>
    </w:p>
    <w:p w14:paraId="0CB7999A" w14:textId="77777777" w:rsidR="000442E7" w:rsidRPr="002307A8" w:rsidRDefault="000442E7" w:rsidP="000442E7">
      <w:pPr>
        <w:adjustRightInd w:val="0"/>
        <w:ind w:left="1701"/>
        <w:jc w:val="both"/>
        <w:rPr>
          <w:rFonts w:ascii="Times New Roman" w:hAnsi="Times New Roman"/>
          <w:i/>
          <w:iCs/>
        </w:rPr>
      </w:pPr>
      <w:r w:rsidRPr="002307A8">
        <w:rPr>
          <w:rFonts w:ascii="Times New Roman" w:hAnsi="Times New Roman"/>
          <w:i/>
          <w:iCs/>
        </w:rPr>
        <w:t>Parágrafo Único. O disposto neste artigo não dispensa o cumprimento das normas de postura estabelecidas neste código, nas leis e regulamentos.</w:t>
      </w:r>
    </w:p>
    <w:p w14:paraId="5F989B27" w14:textId="77777777" w:rsidR="00965240" w:rsidRPr="002307A8" w:rsidRDefault="00965240" w:rsidP="000442E7">
      <w:pPr>
        <w:adjustRightInd w:val="0"/>
        <w:ind w:left="1701"/>
        <w:jc w:val="both"/>
        <w:rPr>
          <w:rFonts w:ascii="Times New Roman" w:hAnsi="Times New Roman"/>
          <w:i/>
          <w:iCs/>
        </w:rPr>
      </w:pPr>
    </w:p>
    <w:p w14:paraId="7A8C579F" w14:textId="39A73B3E" w:rsidR="000442E7" w:rsidRPr="002307A8" w:rsidRDefault="000442E7" w:rsidP="000442E7">
      <w:pPr>
        <w:adjustRightInd w:val="0"/>
        <w:ind w:left="1701"/>
        <w:jc w:val="both"/>
        <w:rPr>
          <w:rFonts w:ascii="Times New Roman" w:hAnsi="Times New Roman"/>
          <w:i/>
          <w:iCs/>
        </w:rPr>
      </w:pPr>
      <w:r w:rsidRPr="002307A8">
        <w:rPr>
          <w:rFonts w:ascii="Times New Roman" w:hAnsi="Times New Roman"/>
          <w:i/>
          <w:iCs/>
        </w:rPr>
        <w:t xml:space="preserve">Art. 169-A. São isentos da taxa de que trata esta subseção: </w:t>
      </w:r>
    </w:p>
    <w:p w14:paraId="750A752E" w14:textId="77777777" w:rsidR="000442E7" w:rsidRPr="002307A8" w:rsidRDefault="000442E7" w:rsidP="000442E7">
      <w:pPr>
        <w:adjustRightInd w:val="0"/>
        <w:ind w:left="1701"/>
        <w:jc w:val="both"/>
        <w:rPr>
          <w:rFonts w:ascii="Times New Roman" w:hAnsi="Times New Roman"/>
          <w:i/>
          <w:iCs/>
        </w:rPr>
      </w:pPr>
      <w:r w:rsidRPr="002307A8">
        <w:rPr>
          <w:rFonts w:ascii="Times New Roman" w:hAnsi="Times New Roman"/>
          <w:i/>
          <w:iCs/>
        </w:rPr>
        <w:lastRenderedPageBreak/>
        <w:t xml:space="preserve">I – As Entidades Religiosas e templos de qualquer culto; </w:t>
      </w:r>
    </w:p>
    <w:p w14:paraId="2D3E60D2" w14:textId="77777777" w:rsidR="000442E7" w:rsidRPr="002307A8" w:rsidRDefault="000442E7" w:rsidP="000442E7">
      <w:pPr>
        <w:adjustRightInd w:val="0"/>
        <w:ind w:left="1701"/>
        <w:jc w:val="both"/>
        <w:rPr>
          <w:rFonts w:ascii="Times New Roman" w:hAnsi="Times New Roman"/>
          <w:i/>
          <w:iCs/>
        </w:rPr>
      </w:pPr>
      <w:r w:rsidRPr="002307A8">
        <w:rPr>
          <w:rFonts w:ascii="Times New Roman" w:hAnsi="Times New Roman"/>
          <w:i/>
          <w:iCs/>
        </w:rPr>
        <w:t xml:space="preserve">II - Partidos políticos, inclusive suas fundações, das entidades sindicais dos trabalhadores, das instituições de educação e assistência social, sem fins lucrativos; </w:t>
      </w:r>
    </w:p>
    <w:p w14:paraId="4D151C8C" w14:textId="77777777" w:rsidR="000442E7" w:rsidRPr="002307A8" w:rsidRDefault="000442E7" w:rsidP="000442E7">
      <w:pPr>
        <w:adjustRightInd w:val="0"/>
        <w:ind w:left="1701"/>
        <w:jc w:val="both"/>
        <w:rPr>
          <w:rFonts w:ascii="Times New Roman" w:hAnsi="Times New Roman"/>
          <w:i/>
          <w:iCs/>
        </w:rPr>
      </w:pPr>
      <w:r w:rsidRPr="002307A8">
        <w:rPr>
          <w:rFonts w:ascii="Times New Roman" w:hAnsi="Times New Roman"/>
          <w:i/>
          <w:iCs/>
        </w:rPr>
        <w:t xml:space="preserve">III – Atividades desenvolvidas pelos estados da federação ou pela União, desde que as mesmas não estejam relacionadas a exploração de atividades econômicas regidas pelas normas aplicáveis a empreendimentos privados, ou em que haja contraprestação ou pagamento de preços ou tarifas pelo usuário; </w:t>
      </w:r>
    </w:p>
    <w:p w14:paraId="3DF512E8" w14:textId="77777777" w:rsidR="000442E7" w:rsidRPr="002307A8" w:rsidRDefault="000442E7" w:rsidP="000442E7">
      <w:pPr>
        <w:adjustRightInd w:val="0"/>
        <w:ind w:left="1701"/>
        <w:jc w:val="both"/>
        <w:rPr>
          <w:rFonts w:ascii="Times New Roman" w:hAnsi="Times New Roman"/>
          <w:i/>
          <w:iCs/>
        </w:rPr>
      </w:pPr>
      <w:r w:rsidRPr="002307A8">
        <w:rPr>
          <w:rFonts w:ascii="Times New Roman" w:hAnsi="Times New Roman"/>
          <w:i/>
          <w:iCs/>
        </w:rPr>
        <w:t xml:space="preserve">IV – Associações culturais, cívicas, recreativas, desportivas, beneficentes, agrícolas e profissionais, desde que não tenham fins lucrativos; </w:t>
      </w:r>
    </w:p>
    <w:p w14:paraId="7DE32545" w14:textId="77777777" w:rsidR="000442E7" w:rsidRPr="002307A8" w:rsidRDefault="000442E7" w:rsidP="000442E7">
      <w:pPr>
        <w:adjustRightInd w:val="0"/>
        <w:ind w:left="1701"/>
        <w:jc w:val="both"/>
        <w:rPr>
          <w:rFonts w:ascii="Times New Roman" w:hAnsi="Times New Roman"/>
          <w:i/>
          <w:iCs/>
        </w:rPr>
      </w:pPr>
      <w:r w:rsidRPr="002307A8">
        <w:rPr>
          <w:rFonts w:ascii="Times New Roman" w:hAnsi="Times New Roman"/>
          <w:i/>
          <w:iCs/>
        </w:rPr>
        <w:t xml:space="preserve">V- Entidades preferenciais indicadas no artigo 2º da Lei Complementar 262, de 29 de abril de 2.016 habilitadas à exploração de espaços em recinto destinado a eventos públicos, integrantes ou não do calendário oficial do Município. </w:t>
      </w:r>
    </w:p>
    <w:p w14:paraId="241EDD96" w14:textId="7845C2EB" w:rsidR="008926A0" w:rsidRPr="002307A8" w:rsidRDefault="008926A0" w:rsidP="000442E7">
      <w:pPr>
        <w:adjustRightInd w:val="0"/>
        <w:ind w:left="1701"/>
        <w:jc w:val="both"/>
        <w:rPr>
          <w:rFonts w:ascii="Times New Roman" w:hAnsi="Times New Roman"/>
          <w:i/>
          <w:iCs/>
        </w:rPr>
      </w:pPr>
      <w:r w:rsidRPr="002307A8">
        <w:rPr>
          <w:rFonts w:ascii="Times New Roman" w:hAnsi="Times New Roman"/>
          <w:i/>
          <w:iCs/>
        </w:rPr>
        <w:t>VI – Pessoas físicas que assumam formalmente o compromisso de organizar e implementar eventos e festividades típicas ou ocasionais, desde que em caráter exclusivamente benemérito e sem propósito lucrativo, sendo vedada, inclusive qualquer tipo de comercialização de bens e serviços ainda que por terceiros, destinadas ao bem-estar da comunidade Varzina.</w:t>
      </w:r>
    </w:p>
    <w:p w14:paraId="0E19C3DA" w14:textId="77777777" w:rsidR="000442E7" w:rsidRPr="002307A8" w:rsidRDefault="000442E7" w:rsidP="000442E7">
      <w:pPr>
        <w:adjustRightInd w:val="0"/>
        <w:ind w:left="1701"/>
        <w:jc w:val="both"/>
        <w:rPr>
          <w:rFonts w:ascii="Times New Roman" w:hAnsi="Times New Roman"/>
          <w:i/>
          <w:iCs/>
        </w:rPr>
      </w:pPr>
      <w:r w:rsidRPr="002307A8">
        <w:rPr>
          <w:rFonts w:ascii="Times New Roman" w:hAnsi="Times New Roman"/>
          <w:i/>
          <w:iCs/>
        </w:rPr>
        <w:t>Parágrafo único. O disposto neste artigo não dispensa o cumprimento das normas de postura estabelecidas neste código, nas leis e regulamentos e se circunscreve a eventos específicos, dependendo de prévia autorização para cada caso.”</w:t>
      </w:r>
    </w:p>
    <w:p w14:paraId="0D7B385F" w14:textId="77777777" w:rsidR="000442E7" w:rsidRPr="002307A8" w:rsidRDefault="000442E7" w:rsidP="000442E7">
      <w:pPr>
        <w:adjustRightInd w:val="0"/>
        <w:ind w:left="1701"/>
        <w:jc w:val="both"/>
        <w:rPr>
          <w:rFonts w:ascii="Times New Roman" w:hAnsi="Times New Roman"/>
          <w:i/>
          <w:iCs/>
        </w:rPr>
      </w:pPr>
    </w:p>
    <w:p w14:paraId="4B2E5480" w14:textId="77777777" w:rsidR="000442E7" w:rsidRPr="002307A8" w:rsidRDefault="000442E7" w:rsidP="000442E7">
      <w:pPr>
        <w:adjustRightInd w:val="0"/>
        <w:ind w:firstLine="1134"/>
        <w:jc w:val="both"/>
        <w:rPr>
          <w:rFonts w:ascii="Times New Roman" w:hAnsi="Times New Roman"/>
        </w:rPr>
      </w:pPr>
      <w:r w:rsidRPr="002307A8">
        <w:rPr>
          <w:rFonts w:ascii="Times New Roman" w:hAnsi="Times New Roman"/>
        </w:rPr>
        <w:t xml:space="preserve">Art. 2º O § 2º do artigo 144 da Lei Complementar 160, de 29 de dezembro de 2005 passa a vigorar com a seguinte redação: </w:t>
      </w:r>
    </w:p>
    <w:p w14:paraId="4B6C90FC" w14:textId="77777777" w:rsidR="000442E7" w:rsidRPr="002307A8" w:rsidRDefault="000442E7" w:rsidP="000442E7">
      <w:pPr>
        <w:adjustRightInd w:val="0"/>
        <w:ind w:left="1701"/>
        <w:jc w:val="both"/>
        <w:rPr>
          <w:rFonts w:ascii="Times New Roman" w:hAnsi="Times New Roman"/>
          <w:i/>
          <w:iCs/>
        </w:rPr>
      </w:pPr>
      <w:r w:rsidRPr="002307A8">
        <w:rPr>
          <w:rFonts w:ascii="Times New Roman" w:hAnsi="Times New Roman"/>
          <w:i/>
          <w:iCs/>
        </w:rPr>
        <w:t xml:space="preserve">“Art.144...................................................................................................................................................................................................................§ 2º Considera-se comércio eventual o que for exercido em área territorial do Município, em caráter temporário ou esporádico: I – Por entidades ou empresas, em locais públicos ou particulares, licenciados à ocupação de espaços destinados a atividades promocionais, vendas de mercadorias ou prestação de serviços; II – Em determinados períodos do ano, por ocasião de festejos e comemorações, por vendedores não constituídos em empresas, em locais que devem ser previamente autorizados pela Prefeitura.” </w:t>
      </w:r>
    </w:p>
    <w:p w14:paraId="1F02EF43" w14:textId="77777777" w:rsidR="000442E7" w:rsidRPr="002307A8" w:rsidRDefault="000442E7" w:rsidP="000442E7">
      <w:pPr>
        <w:adjustRightInd w:val="0"/>
        <w:ind w:left="1701"/>
        <w:jc w:val="both"/>
        <w:rPr>
          <w:rFonts w:ascii="Times New Roman" w:hAnsi="Times New Roman"/>
          <w:i/>
          <w:iCs/>
        </w:rPr>
      </w:pPr>
    </w:p>
    <w:p w14:paraId="4EA19D67" w14:textId="77777777" w:rsidR="000442E7" w:rsidRPr="002307A8" w:rsidRDefault="000442E7" w:rsidP="000442E7">
      <w:pPr>
        <w:adjustRightInd w:val="0"/>
        <w:ind w:firstLine="1134"/>
        <w:jc w:val="both"/>
        <w:rPr>
          <w:rFonts w:ascii="Times New Roman" w:hAnsi="Times New Roman"/>
        </w:rPr>
      </w:pPr>
      <w:r w:rsidRPr="002307A8">
        <w:rPr>
          <w:rFonts w:ascii="Times New Roman" w:hAnsi="Times New Roman"/>
        </w:rPr>
        <w:t xml:space="preserve">Art. 3º Fica o Poder Executivo autorizado a proceder aos ajustes necessários no orçamento, para suprir as despesas decorrentes desta Lei, em conformidade com Anexo Único, parte integrante da presente lei, elaborados para atender o disposto no artigo 14 da Lei Complementar Federal 101/2000 (Lei de Responsabilidade Fiscal – LRF). </w:t>
      </w:r>
    </w:p>
    <w:p w14:paraId="4D5DADC7" w14:textId="77777777" w:rsidR="008926A0" w:rsidRPr="002307A8" w:rsidRDefault="008926A0" w:rsidP="000442E7">
      <w:pPr>
        <w:adjustRightInd w:val="0"/>
        <w:ind w:firstLine="1134"/>
        <w:jc w:val="both"/>
        <w:rPr>
          <w:rFonts w:ascii="Times New Roman" w:hAnsi="Times New Roman"/>
        </w:rPr>
      </w:pPr>
    </w:p>
    <w:p w14:paraId="29205DDF" w14:textId="77777777" w:rsidR="000442E7" w:rsidRPr="002307A8" w:rsidRDefault="000442E7" w:rsidP="000442E7">
      <w:pPr>
        <w:adjustRightInd w:val="0"/>
        <w:ind w:firstLine="1134"/>
        <w:jc w:val="both"/>
        <w:rPr>
          <w:rFonts w:ascii="Times New Roman" w:hAnsi="Times New Roman"/>
        </w:rPr>
      </w:pPr>
    </w:p>
    <w:p w14:paraId="59BE0B9A" w14:textId="77777777" w:rsidR="000442E7" w:rsidRPr="000442E7" w:rsidRDefault="000442E7" w:rsidP="000442E7">
      <w:pPr>
        <w:adjustRightInd w:val="0"/>
        <w:ind w:firstLine="1134"/>
        <w:jc w:val="both"/>
        <w:rPr>
          <w:rFonts w:ascii="Times New Roman" w:hAnsi="Times New Roman"/>
        </w:rPr>
      </w:pPr>
      <w:r w:rsidRPr="002307A8">
        <w:rPr>
          <w:rFonts w:ascii="Times New Roman" w:hAnsi="Times New Roman"/>
        </w:rPr>
        <w:t>Art. 4º Esta Lei entrará em vigor</w:t>
      </w:r>
      <w:r w:rsidRPr="000442E7">
        <w:rPr>
          <w:rFonts w:ascii="Times New Roman" w:hAnsi="Times New Roman"/>
        </w:rPr>
        <w:t xml:space="preserve"> na data de sua publicação, revogadas as disposições em contrário e respeitado o disposto no artigo 150 da Constituição Federal.</w:t>
      </w:r>
    </w:p>
    <w:p w14:paraId="59A549E7" w14:textId="77777777" w:rsidR="00452B50" w:rsidRDefault="00452B50" w:rsidP="00026C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96F88F9" w14:textId="2272D4E3" w:rsidR="00452B50" w:rsidRPr="00525D6C" w:rsidRDefault="00452B50" w:rsidP="00452B50">
      <w:pPr>
        <w:spacing w:after="0" w:line="240" w:lineRule="auto"/>
        <w:jc w:val="both"/>
        <w:rPr>
          <w:rFonts w:ascii="Times New Roman" w:hAnsi="Times New Roman"/>
        </w:rPr>
      </w:pPr>
      <w:r w:rsidRPr="00525D6C">
        <w:rPr>
          <w:rFonts w:ascii="Times New Roman" w:hAnsi="Times New Roman"/>
        </w:rPr>
        <w:t xml:space="preserve">CÂMARA MUNICIPAL DE VÁRZEA PAULISTA, aos </w:t>
      </w:r>
      <w:r w:rsidR="000442E7">
        <w:rPr>
          <w:rFonts w:ascii="Times New Roman" w:hAnsi="Times New Roman"/>
        </w:rPr>
        <w:t xml:space="preserve">vinte e cinco </w:t>
      </w:r>
      <w:r>
        <w:rPr>
          <w:rFonts w:ascii="Times New Roman" w:hAnsi="Times New Roman"/>
        </w:rPr>
        <w:t>dias</w:t>
      </w:r>
      <w:r w:rsidRPr="00525D6C">
        <w:rPr>
          <w:rFonts w:ascii="Times New Roman" w:hAnsi="Times New Roman"/>
        </w:rPr>
        <w:t xml:space="preserve"> do mês de </w:t>
      </w:r>
      <w:r>
        <w:rPr>
          <w:rFonts w:ascii="Times New Roman" w:hAnsi="Times New Roman"/>
        </w:rPr>
        <w:t>novembro</w:t>
      </w:r>
      <w:r w:rsidRPr="00525D6C">
        <w:rPr>
          <w:rFonts w:ascii="Times New Roman" w:hAnsi="Times New Roman"/>
        </w:rPr>
        <w:t xml:space="preserve"> de dois mil e vinte e cinco (</w:t>
      </w:r>
      <w:r w:rsidR="000442E7">
        <w:rPr>
          <w:rFonts w:ascii="Times New Roman" w:hAnsi="Times New Roman"/>
        </w:rPr>
        <w:t>25</w:t>
      </w:r>
      <w:r w:rsidRPr="00525D6C">
        <w:rPr>
          <w:rFonts w:ascii="Times New Roman" w:hAnsi="Times New Roman"/>
        </w:rPr>
        <w:t>-1</w:t>
      </w:r>
      <w:r>
        <w:rPr>
          <w:rFonts w:ascii="Times New Roman" w:hAnsi="Times New Roman"/>
        </w:rPr>
        <w:t>1</w:t>
      </w:r>
      <w:r w:rsidRPr="00525D6C">
        <w:rPr>
          <w:rFonts w:ascii="Times New Roman" w:hAnsi="Times New Roman"/>
        </w:rPr>
        <w:t>-2025). -------------------------------------</w:t>
      </w:r>
      <w:r>
        <w:rPr>
          <w:rFonts w:ascii="Times New Roman" w:hAnsi="Times New Roman"/>
        </w:rPr>
        <w:t>----------------------------.</w:t>
      </w:r>
    </w:p>
    <w:p w14:paraId="0EB747B5" w14:textId="77777777" w:rsidR="00A23BC0" w:rsidRDefault="00A23BC0" w:rsidP="00110D1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A879D58" w14:textId="77777777" w:rsidR="00452B50" w:rsidRDefault="00452B50" w:rsidP="00110D1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81BB82A" w14:textId="77777777" w:rsidR="00525D6C" w:rsidRDefault="00525D6C" w:rsidP="00E744B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7108B41" w14:textId="5F288CE2" w:rsidR="00E744B5" w:rsidRPr="00BD7A69" w:rsidRDefault="00E744B5" w:rsidP="00E744B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D7A69">
        <w:rPr>
          <w:rFonts w:ascii="Times New Roman" w:hAnsi="Times New Roman"/>
          <w:b/>
          <w:bCs/>
          <w:sz w:val="24"/>
          <w:szCs w:val="24"/>
        </w:rPr>
        <w:t>(ELISEU NOTÁRIO ALVES)</w:t>
      </w:r>
    </w:p>
    <w:p w14:paraId="10BB0B11" w14:textId="77777777" w:rsidR="00E744B5" w:rsidRDefault="00E744B5" w:rsidP="00E744B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D7A69">
        <w:rPr>
          <w:rFonts w:ascii="Times New Roman" w:hAnsi="Times New Roman"/>
          <w:b/>
          <w:bCs/>
          <w:sz w:val="24"/>
          <w:szCs w:val="24"/>
        </w:rPr>
        <w:t>Presidente</w:t>
      </w:r>
    </w:p>
    <w:p w14:paraId="5C6D02EA" w14:textId="77777777" w:rsidR="00C553BD" w:rsidRDefault="00C553BD" w:rsidP="00E744B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A3D4A3F" w14:textId="77777777" w:rsidR="00525D6C" w:rsidRDefault="00525D6C" w:rsidP="00E744B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309F293" w14:textId="77777777" w:rsidR="00E744B5" w:rsidRPr="00BD7A69" w:rsidRDefault="00E744B5" w:rsidP="00E744B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D7A69">
        <w:rPr>
          <w:rFonts w:ascii="Times New Roman" w:hAnsi="Times New Roman"/>
          <w:b/>
          <w:bCs/>
          <w:sz w:val="24"/>
          <w:szCs w:val="24"/>
        </w:rPr>
        <w:t>(VALDECIR DA COSTA SILVA)</w:t>
      </w:r>
    </w:p>
    <w:p w14:paraId="4FABAD1F" w14:textId="77777777" w:rsidR="00E744B5" w:rsidRDefault="00E744B5" w:rsidP="00E744B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D7A69">
        <w:rPr>
          <w:rFonts w:ascii="Times New Roman" w:hAnsi="Times New Roman"/>
          <w:b/>
          <w:bCs/>
          <w:sz w:val="24"/>
          <w:szCs w:val="24"/>
        </w:rPr>
        <w:t>Vice-Presidente</w:t>
      </w:r>
    </w:p>
    <w:p w14:paraId="7FD0DAD1" w14:textId="77777777" w:rsidR="00525D6C" w:rsidRDefault="00525D6C" w:rsidP="00E744B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8952695" w14:textId="77777777" w:rsidR="00C553BD" w:rsidRPr="00BD7A69" w:rsidRDefault="00C553BD" w:rsidP="00E744B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7739E81" w14:textId="77777777" w:rsidR="00E744B5" w:rsidRPr="00BD7A69" w:rsidRDefault="00E744B5" w:rsidP="00E744B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D7A69">
        <w:rPr>
          <w:rFonts w:ascii="Times New Roman" w:hAnsi="Times New Roman"/>
          <w:b/>
          <w:bCs/>
          <w:sz w:val="24"/>
          <w:szCs w:val="24"/>
        </w:rPr>
        <w:t>(FABIANO SOARES DE LIMA)</w:t>
      </w:r>
    </w:p>
    <w:p w14:paraId="5994B24C" w14:textId="77777777" w:rsidR="00E744B5" w:rsidRDefault="00E744B5" w:rsidP="00E744B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D7A69">
        <w:rPr>
          <w:rFonts w:ascii="Times New Roman" w:hAnsi="Times New Roman"/>
          <w:b/>
          <w:bCs/>
          <w:sz w:val="24"/>
          <w:szCs w:val="24"/>
        </w:rPr>
        <w:t>Primeiro Secretário</w:t>
      </w:r>
    </w:p>
    <w:p w14:paraId="41CE85F1" w14:textId="77777777" w:rsidR="00525D6C" w:rsidRDefault="00525D6C" w:rsidP="00E744B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0768407" w14:textId="77777777" w:rsidR="00525D6C" w:rsidRPr="00BD7A69" w:rsidRDefault="00525D6C" w:rsidP="00E744B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A379503" w14:textId="7C138ED5" w:rsidR="00E744B5" w:rsidRPr="00BD7A69" w:rsidRDefault="00E744B5" w:rsidP="00E744B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D7A69">
        <w:rPr>
          <w:rFonts w:ascii="Times New Roman" w:hAnsi="Times New Roman"/>
          <w:b/>
          <w:bCs/>
          <w:sz w:val="24"/>
          <w:szCs w:val="24"/>
        </w:rPr>
        <w:t>(OSEAS CARDOSO MARTINS)</w:t>
      </w:r>
    </w:p>
    <w:p w14:paraId="415C8335" w14:textId="77777777" w:rsidR="00E744B5" w:rsidRDefault="00E744B5" w:rsidP="00E744B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D7A69">
        <w:rPr>
          <w:rFonts w:ascii="Times New Roman" w:hAnsi="Times New Roman"/>
          <w:b/>
          <w:bCs/>
          <w:sz w:val="24"/>
          <w:szCs w:val="24"/>
        </w:rPr>
        <w:t>Segundo Secretário</w:t>
      </w:r>
    </w:p>
    <w:p w14:paraId="600BFE8E" w14:textId="77777777" w:rsidR="00110D1C" w:rsidRDefault="00110D1C" w:rsidP="00E744B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26151BC" w14:textId="77777777" w:rsidR="00525D6C" w:rsidRPr="00BD7A69" w:rsidRDefault="00525D6C" w:rsidP="00E744B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541EB8F" w14:textId="77777777" w:rsidR="00E744B5" w:rsidRPr="00BD7A69" w:rsidRDefault="00E744B5" w:rsidP="00E744B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D7A69">
        <w:rPr>
          <w:rFonts w:ascii="Times New Roman" w:hAnsi="Times New Roman"/>
          <w:b/>
          <w:bCs/>
          <w:sz w:val="24"/>
          <w:szCs w:val="24"/>
        </w:rPr>
        <w:t>(MAYARA REGINA DA SILVA)</w:t>
      </w:r>
    </w:p>
    <w:p w14:paraId="2CF6B4BA" w14:textId="77777777" w:rsidR="00E744B5" w:rsidRPr="00BD7A69" w:rsidRDefault="00E744B5" w:rsidP="00E744B5">
      <w:pPr>
        <w:spacing w:after="0" w:line="240" w:lineRule="auto"/>
        <w:jc w:val="center"/>
        <w:rPr>
          <w:sz w:val="24"/>
          <w:szCs w:val="24"/>
        </w:rPr>
      </w:pPr>
      <w:r w:rsidRPr="00BD7A69">
        <w:rPr>
          <w:rFonts w:ascii="Times New Roman" w:hAnsi="Times New Roman"/>
          <w:b/>
          <w:bCs/>
          <w:sz w:val="24"/>
          <w:szCs w:val="24"/>
        </w:rPr>
        <w:t>Terceira Secretária</w:t>
      </w:r>
    </w:p>
    <w:p w14:paraId="1A2EE3C2" w14:textId="77777777" w:rsidR="00B25757" w:rsidRDefault="00B25757" w:rsidP="008F213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4427134" w14:textId="77777777" w:rsidR="00AA6284" w:rsidRDefault="00AA6284" w:rsidP="008F213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641C0A3" w14:textId="77777777" w:rsidR="002A037F" w:rsidRDefault="002A037F" w:rsidP="00D9257A">
      <w:pPr>
        <w:spacing w:after="0" w:line="240" w:lineRule="auto"/>
        <w:jc w:val="both"/>
        <w:rPr>
          <w:rFonts w:ascii="Times New Roman" w:hAnsi="Times New Roman"/>
          <w:bCs/>
        </w:rPr>
      </w:pPr>
    </w:p>
    <w:p w14:paraId="2B1A9D86" w14:textId="77777777" w:rsidR="00525D6C" w:rsidRDefault="00525D6C" w:rsidP="00D9257A">
      <w:pPr>
        <w:spacing w:after="0" w:line="240" w:lineRule="auto"/>
        <w:jc w:val="both"/>
        <w:rPr>
          <w:rFonts w:ascii="Times New Roman" w:hAnsi="Times New Roman"/>
          <w:bCs/>
        </w:rPr>
      </w:pPr>
    </w:p>
    <w:p w14:paraId="7A7B9803" w14:textId="77777777" w:rsidR="00525D6C" w:rsidRDefault="00525D6C" w:rsidP="00D9257A">
      <w:pPr>
        <w:spacing w:after="0" w:line="240" w:lineRule="auto"/>
        <w:jc w:val="both"/>
        <w:rPr>
          <w:rFonts w:ascii="Times New Roman" w:hAnsi="Times New Roman"/>
          <w:bCs/>
        </w:rPr>
      </w:pPr>
    </w:p>
    <w:p w14:paraId="3D892DDD" w14:textId="77777777" w:rsidR="00525D6C" w:rsidRPr="00AA6284" w:rsidRDefault="00525D6C" w:rsidP="00D9257A">
      <w:pPr>
        <w:spacing w:after="0" w:line="240" w:lineRule="auto"/>
        <w:jc w:val="both"/>
        <w:rPr>
          <w:rFonts w:ascii="Times New Roman" w:hAnsi="Times New Roman"/>
          <w:bCs/>
        </w:rPr>
      </w:pPr>
    </w:p>
    <w:p w14:paraId="0F2E33FA" w14:textId="4A1DDA05" w:rsidR="00B25757" w:rsidRPr="00AA6284" w:rsidRDefault="00B25757" w:rsidP="00D9257A">
      <w:pPr>
        <w:spacing w:after="0" w:line="240" w:lineRule="auto"/>
        <w:jc w:val="both"/>
        <w:rPr>
          <w:rFonts w:ascii="Times New Roman" w:hAnsi="Times New Roman"/>
          <w:bCs/>
        </w:rPr>
      </w:pPr>
      <w:r w:rsidRPr="00AA6284">
        <w:rPr>
          <w:rFonts w:ascii="Times New Roman" w:hAnsi="Times New Roman"/>
          <w:bCs/>
        </w:rPr>
        <w:t>Registrado e Publicado na Secretaria da Câmara Municipal de Várzea Paulista, na mesma data.</w:t>
      </w:r>
      <w:bookmarkEnd w:id="0"/>
    </w:p>
    <w:p w14:paraId="512246B0" w14:textId="77777777" w:rsidR="00110D1C" w:rsidRDefault="00110D1C" w:rsidP="00D9257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679E2609" w14:textId="77777777" w:rsidR="00C535F7" w:rsidRDefault="00C535F7" w:rsidP="00D9257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74C49A4B" w14:textId="77777777" w:rsidR="004252AE" w:rsidRPr="007452C3" w:rsidRDefault="004252AE" w:rsidP="004252AE">
      <w:pPr>
        <w:pStyle w:val="SemEspaamento"/>
        <w:jc w:val="center"/>
        <w:rPr>
          <w:rFonts w:ascii="Times New Roman" w:hAnsi="Times New Roman"/>
          <w:b/>
          <w:sz w:val="24"/>
          <w:szCs w:val="24"/>
        </w:rPr>
      </w:pPr>
      <w:r w:rsidRPr="007452C3">
        <w:rPr>
          <w:rFonts w:ascii="Times New Roman" w:hAnsi="Times New Roman"/>
          <w:b/>
          <w:sz w:val="24"/>
          <w:szCs w:val="24"/>
        </w:rPr>
        <w:t>(SHELLY SHARON SIMON)</w:t>
      </w:r>
    </w:p>
    <w:p w14:paraId="4EF89E1E" w14:textId="20F4D91A" w:rsidR="004252AE" w:rsidRPr="00DE0DAA" w:rsidRDefault="004252AE" w:rsidP="001C0454">
      <w:pPr>
        <w:pStyle w:val="SemEspaamento"/>
        <w:jc w:val="center"/>
      </w:pPr>
      <w:r w:rsidRPr="007452C3">
        <w:rPr>
          <w:rFonts w:ascii="Times New Roman" w:hAnsi="Times New Roman"/>
          <w:b/>
          <w:sz w:val="24"/>
          <w:szCs w:val="24"/>
        </w:rPr>
        <w:t>Diretor</w:t>
      </w:r>
      <w:r>
        <w:rPr>
          <w:rFonts w:ascii="Times New Roman" w:hAnsi="Times New Roman"/>
          <w:b/>
          <w:sz w:val="24"/>
          <w:szCs w:val="24"/>
        </w:rPr>
        <w:t>a</w:t>
      </w:r>
      <w:r w:rsidRPr="007452C3">
        <w:rPr>
          <w:rFonts w:ascii="Times New Roman" w:hAnsi="Times New Roman"/>
          <w:b/>
          <w:sz w:val="24"/>
          <w:szCs w:val="24"/>
        </w:rPr>
        <w:t xml:space="preserve"> de Secretaria</w:t>
      </w:r>
    </w:p>
    <w:sectPr w:rsidR="004252AE" w:rsidRPr="00DE0DAA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81E8F5" w14:textId="77777777" w:rsidR="004A535D" w:rsidRDefault="004A535D" w:rsidP="008A0B84">
      <w:pPr>
        <w:spacing w:after="0" w:line="240" w:lineRule="auto"/>
      </w:pPr>
      <w:r>
        <w:separator/>
      </w:r>
    </w:p>
  </w:endnote>
  <w:endnote w:type="continuationSeparator" w:id="0">
    <w:p w14:paraId="1068418C" w14:textId="77777777" w:rsidR="004A535D" w:rsidRDefault="004A535D" w:rsidP="008A0B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AAA06" w14:textId="77777777" w:rsidR="00F14EE6" w:rsidRDefault="00F14EE6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 w:rsidR="00FE3C46">
      <w:rPr>
        <w:noProof/>
      </w:rPr>
      <w:t>1</w:t>
    </w:r>
    <w:r>
      <w:fldChar w:fldCharType="end"/>
    </w:r>
  </w:p>
  <w:p w14:paraId="1519B1E7" w14:textId="77777777" w:rsidR="00F14EE6" w:rsidRDefault="00F14EE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9CFF1F" w14:textId="77777777" w:rsidR="004A535D" w:rsidRDefault="004A535D" w:rsidP="008A0B84">
      <w:pPr>
        <w:spacing w:after="0" w:line="240" w:lineRule="auto"/>
      </w:pPr>
      <w:r>
        <w:separator/>
      </w:r>
    </w:p>
  </w:footnote>
  <w:footnote w:type="continuationSeparator" w:id="0">
    <w:p w14:paraId="7C11B711" w14:textId="77777777" w:rsidR="004A535D" w:rsidRDefault="004A535D" w:rsidP="008A0B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62B3C" w14:textId="4BDE59BD" w:rsidR="00F14EE6" w:rsidRPr="00B435C5" w:rsidRDefault="007E4426" w:rsidP="008A0B84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7728" behindDoc="0" locked="0" layoutInCell="1" allowOverlap="1" wp14:anchorId="2B68B30C" wp14:editId="6AA9ACF9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9625"/>
              <wp:effectExtent l="0" t="0" r="0" b="0"/>
              <wp:wrapSquare wrapText="largest"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9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5DAF97" w14:textId="77777777" w:rsidR="00F14EE6" w:rsidRDefault="007E4426" w:rsidP="008A0B84">
                          <w:pPr>
                            <w:pStyle w:val="Cabealho"/>
                          </w:pPr>
                          <w:r w:rsidRPr="00A928F3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D87B43A" wp14:editId="0A19F881">
                                <wp:extent cx="752475" cy="809625"/>
                                <wp:effectExtent l="0" t="0" r="9525" b="9525"/>
                                <wp:docPr id="1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68B30C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71.7pt;margin-top:2.05pt;width:59.25pt;height:63.75pt;z-index:251657728;visibility:visible;mso-wrap-style:none;mso-width-percent:0;mso-height-percent:0;mso-wrap-distance-left:7.05pt;mso-wrap-distance-top:0;mso-wrap-distance-right:7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" stroked="f">
              <v:fill opacity="0"/>
              <v:textbox style="mso-fit-shape-to-text:t" inset="0,0,0,0">
                <w:txbxContent>
                  <w:p w14:paraId="0A5DAF97" w14:textId="77777777" w:rsidR="00F14EE6" w:rsidRDefault="007E4426" w:rsidP="008A0B84">
                    <w:pPr>
                      <w:pStyle w:val="Cabealho"/>
                    </w:pPr>
                    <w:r w:rsidRPr="00A928F3">
                      <w:rPr>
                        <w:noProof/>
                        <w:lang w:eastAsia="pt-BR"/>
                      </w:rPr>
                      <w:drawing>
                        <wp:inline distT="0" distB="0" distL="0" distR="0" wp14:anchorId="6D87B43A" wp14:editId="0A19F881">
                          <wp:extent cx="752475" cy="809625"/>
                          <wp:effectExtent l="0" t="0" r="9525" b="9525"/>
                          <wp:docPr id="1" name="Imagem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52475" cy="8096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 w:rsidR="00EB50BA">
      <w:rPr>
        <w:rFonts w:ascii="Bell MT" w:eastAsia="Arial Unicode MS" w:hAnsi="Bell MT" w:cs="Bell MT"/>
        <w:b/>
        <w:bCs/>
        <w:sz w:val="36"/>
        <w:szCs w:val="36"/>
      </w:rPr>
      <w:t xml:space="preserve">      </w:t>
    </w:r>
    <w:r w:rsidR="00CF0131">
      <w:rPr>
        <w:rFonts w:ascii="Bell MT" w:eastAsia="Arial Unicode MS" w:hAnsi="Bell MT" w:cs="Bell MT"/>
        <w:b/>
        <w:bCs/>
        <w:sz w:val="36"/>
        <w:szCs w:val="36"/>
      </w:rPr>
      <w:t xml:space="preserve"> </w:t>
    </w:r>
    <w:r w:rsidR="00F14EE6">
      <w:rPr>
        <w:rFonts w:ascii="Bell MT" w:eastAsia="Arial Unicode MS" w:hAnsi="Bell MT" w:cs="Bell MT"/>
        <w:b/>
        <w:bCs/>
        <w:sz w:val="36"/>
        <w:szCs w:val="36"/>
      </w:rPr>
      <w:t xml:space="preserve">     </w:t>
    </w:r>
    <w:r w:rsidR="009D4B93">
      <w:rPr>
        <w:rFonts w:ascii="Bell MT" w:eastAsia="Arial Unicode MS" w:hAnsi="Bell MT" w:cs="Bell MT"/>
        <w:b/>
        <w:bCs/>
        <w:sz w:val="36"/>
        <w:szCs w:val="36"/>
      </w:rPr>
      <w:t xml:space="preserve">   </w:t>
    </w:r>
    <w:r w:rsidR="00F14EE6">
      <w:rPr>
        <w:rFonts w:ascii="Bell MT" w:eastAsia="Arial Unicode MS" w:hAnsi="Bell MT" w:cs="Bell MT"/>
        <w:b/>
        <w:bCs/>
        <w:sz w:val="36"/>
        <w:szCs w:val="36"/>
      </w:rPr>
      <w:t>Câmara</w:t>
    </w:r>
    <w:r w:rsidR="00F14EE6" w:rsidRPr="00B435C5">
      <w:rPr>
        <w:rFonts w:ascii="Bell MT" w:eastAsia="Arial Unicode MS" w:hAnsi="Bell MT" w:cs="Bell MT"/>
        <w:b/>
        <w:bCs/>
        <w:sz w:val="36"/>
        <w:szCs w:val="36"/>
      </w:rPr>
      <w:t xml:space="preserve"> Municipal de Várzea Paulista</w:t>
    </w:r>
  </w:p>
  <w:p w14:paraId="098568ED" w14:textId="3A05F1E8" w:rsidR="00F14EE6" w:rsidRDefault="009D4B93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 xml:space="preserve">      </w:t>
    </w:r>
    <w:r w:rsidR="00F14EE6" w:rsidRPr="00B435C5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5E17148D" w14:textId="77777777" w:rsidR="00F14EE6" w:rsidRPr="00AD6DAE" w:rsidRDefault="00F14EE6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CF083FA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10071EF6"/>
    <w:multiLevelType w:val="hybridMultilevel"/>
    <w:tmpl w:val="7A2EB1A4"/>
    <w:lvl w:ilvl="0" w:tplc="50EAB99C">
      <w:start w:val="1"/>
      <w:numFmt w:val="upperRoman"/>
      <w:lvlText w:val="%1 -"/>
      <w:lvlJc w:val="left"/>
      <w:pPr>
        <w:ind w:left="1854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 w15:restartNumberingAfterBreak="0">
    <w:nsid w:val="174B5DBD"/>
    <w:multiLevelType w:val="hybridMultilevel"/>
    <w:tmpl w:val="02969C8A"/>
    <w:lvl w:ilvl="0" w:tplc="F7DA2214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" w15:restartNumberingAfterBreak="0">
    <w:nsid w:val="3A157682"/>
    <w:multiLevelType w:val="hybridMultilevel"/>
    <w:tmpl w:val="F438AD74"/>
    <w:lvl w:ilvl="0" w:tplc="D4A8CD8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F97C49"/>
    <w:multiLevelType w:val="multilevel"/>
    <w:tmpl w:val="12DA8AF8"/>
    <w:lvl w:ilvl="0">
      <w:start w:val="1"/>
      <w:numFmt w:val="upperRoman"/>
      <w:lvlText w:val="%1 -"/>
      <w:lvlJc w:val="left"/>
      <w:pPr>
        <w:ind w:left="1002" w:hanging="360"/>
      </w:pPr>
      <w:rPr>
        <w:rFonts w:hint="default"/>
        <w:b/>
        <w:bCs/>
      </w:rPr>
    </w:lvl>
    <w:lvl w:ilvl="1">
      <w:start w:val="1"/>
      <w:numFmt w:val="lowerLetter"/>
      <w:lvlText w:val="%2)"/>
      <w:lvlJc w:val="left"/>
      <w:pPr>
        <w:ind w:left="1722" w:hanging="360"/>
      </w:pPr>
      <w:rPr>
        <w:b/>
        <w:bCs/>
      </w:rPr>
    </w:lvl>
    <w:lvl w:ilvl="2">
      <w:start w:val="1"/>
      <w:numFmt w:val="lowerRoman"/>
      <w:lvlText w:val="%3."/>
      <w:lvlJc w:val="right"/>
      <w:pPr>
        <w:ind w:left="2442" w:hanging="180"/>
      </w:pPr>
    </w:lvl>
    <w:lvl w:ilvl="3">
      <w:start w:val="1"/>
      <w:numFmt w:val="decimal"/>
      <w:lvlText w:val="%4."/>
      <w:lvlJc w:val="left"/>
      <w:pPr>
        <w:ind w:left="3162" w:hanging="360"/>
      </w:pPr>
    </w:lvl>
    <w:lvl w:ilvl="4">
      <w:start w:val="1"/>
      <w:numFmt w:val="lowerLetter"/>
      <w:lvlText w:val="%5."/>
      <w:lvlJc w:val="left"/>
      <w:pPr>
        <w:ind w:left="3882" w:hanging="360"/>
      </w:pPr>
    </w:lvl>
    <w:lvl w:ilvl="5">
      <w:start w:val="1"/>
      <w:numFmt w:val="lowerRoman"/>
      <w:lvlText w:val="%6."/>
      <w:lvlJc w:val="right"/>
      <w:pPr>
        <w:ind w:left="4602" w:hanging="180"/>
      </w:pPr>
    </w:lvl>
    <w:lvl w:ilvl="6">
      <w:start w:val="1"/>
      <w:numFmt w:val="decimal"/>
      <w:lvlText w:val="%7."/>
      <w:lvlJc w:val="left"/>
      <w:pPr>
        <w:ind w:left="5322" w:hanging="360"/>
      </w:pPr>
    </w:lvl>
    <w:lvl w:ilvl="7">
      <w:start w:val="1"/>
      <w:numFmt w:val="lowerLetter"/>
      <w:lvlText w:val="%8."/>
      <w:lvlJc w:val="left"/>
      <w:pPr>
        <w:ind w:left="6042" w:hanging="360"/>
      </w:pPr>
    </w:lvl>
    <w:lvl w:ilvl="8">
      <w:start w:val="1"/>
      <w:numFmt w:val="lowerRoman"/>
      <w:lvlText w:val="%9."/>
      <w:lvlJc w:val="right"/>
      <w:pPr>
        <w:ind w:left="6762" w:hanging="180"/>
      </w:pPr>
    </w:lvl>
  </w:abstractNum>
  <w:abstractNum w:abstractNumId="6" w15:restartNumberingAfterBreak="0">
    <w:nsid w:val="5AB230F9"/>
    <w:multiLevelType w:val="hybridMultilevel"/>
    <w:tmpl w:val="0A1E8B00"/>
    <w:lvl w:ilvl="0" w:tplc="2CFE8EFC">
      <w:start w:val="1"/>
      <w:numFmt w:val="upperRoman"/>
      <w:pStyle w:val="Inciso"/>
      <w:lvlText w:val="%1."/>
      <w:lvlJc w:val="right"/>
      <w:pPr>
        <w:tabs>
          <w:tab w:val="num" w:pos="1267"/>
        </w:tabs>
        <w:ind w:left="1267" w:hanging="34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hint="default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7" w15:restartNumberingAfterBreak="0">
    <w:nsid w:val="5C6011B4"/>
    <w:multiLevelType w:val="multilevel"/>
    <w:tmpl w:val="279E3F76"/>
    <w:lvl w:ilvl="0">
      <w:start w:val="5"/>
      <w:numFmt w:val="upperRoman"/>
      <w:lvlText w:val="%1 -"/>
      <w:lvlJc w:val="left"/>
      <w:pPr>
        <w:ind w:left="360" w:hanging="360"/>
      </w:pPr>
      <w:rPr>
        <w:rFonts w:hint="default"/>
        <w:b/>
        <w:bCs/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num w:numId="1" w16cid:durableId="860581670">
    <w:abstractNumId w:val="0"/>
  </w:num>
  <w:num w:numId="2" w16cid:durableId="715397771">
    <w:abstractNumId w:val="6"/>
  </w:num>
  <w:num w:numId="3" w16cid:durableId="995496208">
    <w:abstractNumId w:val="3"/>
  </w:num>
  <w:num w:numId="4" w16cid:durableId="1161309461">
    <w:abstractNumId w:val="4"/>
  </w:num>
  <w:num w:numId="5" w16cid:durableId="790513517">
    <w:abstractNumId w:val="5"/>
  </w:num>
  <w:num w:numId="6" w16cid:durableId="679547901">
    <w:abstractNumId w:val="7"/>
  </w:num>
  <w:num w:numId="7" w16cid:durableId="153567650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B84"/>
    <w:rsid w:val="0000041F"/>
    <w:rsid w:val="000019A5"/>
    <w:rsid w:val="00003B07"/>
    <w:rsid w:val="00004544"/>
    <w:rsid w:val="0000466D"/>
    <w:rsid w:val="00005436"/>
    <w:rsid w:val="00005E6C"/>
    <w:rsid w:val="000061D7"/>
    <w:rsid w:val="00011B22"/>
    <w:rsid w:val="00013E2A"/>
    <w:rsid w:val="0001518C"/>
    <w:rsid w:val="00016332"/>
    <w:rsid w:val="00022905"/>
    <w:rsid w:val="00023E83"/>
    <w:rsid w:val="00024AFB"/>
    <w:rsid w:val="00026C1B"/>
    <w:rsid w:val="000277D3"/>
    <w:rsid w:val="000318F1"/>
    <w:rsid w:val="000328BE"/>
    <w:rsid w:val="0003501C"/>
    <w:rsid w:val="00037A2B"/>
    <w:rsid w:val="000408DC"/>
    <w:rsid w:val="000442E7"/>
    <w:rsid w:val="00044A9B"/>
    <w:rsid w:val="0004788D"/>
    <w:rsid w:val="00053273"/>
    <w:rsid w:val="00060173"/>
    <w:rsid w:val="00061289"/>
    <w:rsid w:val="00061E17"/>
    <w:rsid w:val="00061F1A"/>
    <w:rsid w:val="0007197E"/>
    <w:rsid w:val="0007248A"/>
    <w:rsid w:val="00075413"/>
    <w:rsid w:val="00077129"/>
    <w:rsid w:val="00080248"/>
    <w:rsid w:val="00082205"/>
    <w:rsid w:val="00084C1F"/>
    <w:rsid w:val="00093220"/>
    <w:rsid w:val="00096320"/>
    <w:rsid w:val="00097140"/>
    <w:rsid w:val="00097ECF"/>
    <w:rsid w:val="000A28DD"/>
    <w:rsid w:val="000A6469"/>
    <w:rsid w:val="000A7626"/>
    <w:rsid w:val="000B114E"/>
    <w:rsid w:val="000B4FA8"/>
    <w:rsid w:val="000B7B11"/>
    <w:rsid w:val="000C41C6"/>
    <w:rsid w:val="000C42A9"/>
    <w:rsid w:val="000C5CB9"/>
    <w:rsid w:val="000C60ED"/>
    <w:rsid w:val="000D72E1"/>
    <w:rsid w:val="000E5D34"/>
    <w:rsid w:val="000F0329"/>
    <w:rsid w:val="000F344C"/>
    <w:rsid w:val="000F3736"/>
    <w:rsid w:val="000F69CF"/>
    <w:rsid w:val="000F78F3"/>
    <w:rsid w:val="0010062A"/>
    <w:rsid w:val="00101D78"/>
    <w:rsid w:val="0010425E"/>
    <w:rsid w:val="00104FCF"/>
    <w:rsid w:val="00105CBF"/>
    <w:rsid w:val="00110D1C"/>
    <w:rsid w:val="00112F0D"/>
    <w:rsid w:val="00121026"/>
    <w:rsid w:val="001264A7"/>
    <w:rsid w:val="001333DF"/>
    <w:rsid w:val="001339B7"/>
    <w:rsid w:val="001354BD"/>
    <w:rsid w:val="00135ACE"/>
    <w:rsid w:val="00136770"/>
    <w:rsid w:val="00143B7C"/>
    <w:rsid w:val="00143E90"/>
    <w:rsid w:val="00155449"/>
    <w:rsid w:val="00160C41"/>
    <w:rsid w:val="001633A9"/>
    <w:rsid w:val="00166EFB"/>
    <w:rsid w:val="00167325"/>
    <w:rsid w:val="00167E75"/>
    <w:rsid w:val="001743E5"/>
    <w:rsid w:val="001800F8"/>
    <w:rsid w:val="00182654"/>
    <w:rsid w:val="0019262F"/>
    <w:rsid w:val="001A10B9"/>
    <w:rsid w:val="001A5FDF"/>
    <w:rsid w:val="001A672D"/>
    <w:rsid w:val="001B045F"/>
    <w:rsid w:val="001B39BA"/>
    <w:rsid w:val="001B4ED8"/>
    <w:rsid w:val="001C0454"/>
    <w:rsid w:val="001C47E3"/>
    <w:rsid w:val="001C4F45"/>
    <w:rsid w:val="001C573F"/>
    <w:rsid w:val="001C57A9"/>
    <w:rsid w:val="001C7FEE"/>
    <w:rsid w:val="001D688F"/>
    <w:rsid w:val="001E3576"/>
    <w:rsid w:val="001E35FD"/>
    <w:rsid w:val="001E3C65"/>
    <w:rsid w:val="001E69A9"/>
    <w:rsid w:val="001E7004"/>
    <w:rsid w:val="001F0363"/>
    <w:rsid w:val="001F28B1"/>
    <w:rsid w:val="002001C9"/>
    <w:rsid w:val="00201A0B"/>
    <w:rsid w:val="0020387D"/>
    <w:rsid w:val="002075C7"/>
    <w:rsid w:val="00207AF4"/>
    <w:rsid w:val="00210FF0"/>
    <w:rsid w:val="00211AD7"/>
    <w:rsid w:val="00213837"/>
    <w:rsid w:val="00220EAF"/>
    <w:rsid w:val="00223ED5"/>
    <w:rsid w:val="00226D48"/>
    <w:rsid w:val="002307A8"/>
    <w:rsid w:val="00230D43"/>
    <w:rsid w:val="002360AB"/>
    <w:rsid w:val="00242DF3"/>
    <w:rsid w:val="00244BAB"/>
    <w:rsid w:val="002526A6"/>
    <w:rsid w:val="002567BC"/>
    <w:rsid w:val="00257632"/>
    <w:rsid w:val="00257B78"/>
    <w:rsid w:val="00260286"/>
    <w:rsid w:val="002657E1"/>
    <w:rsid w:val="0026678A"/>
    <w:rsid w:val="002715A1"/>
    <w:rsid w:val="00271C70"/>
    <w:rsid w:val="00272081"/>
    <w:rsid w:val="00272ABF"/>
    <w:rsid w:val="002733B5"/>
    <w:rsid w:val="00273838"/>
    <w:rsid w:val="00286119"/>
    <w:rsid w:val="00294816"/>
    <w:rsid w:val="00296A91"/>
    <w:rsid w:val="00297B1A"/>
    <w:rsid w:val="002A037F"/>
    <w:rsid w:val="002A0D60"/>
    <w:rsid w:val="002A1886"/>
    <w:rsid w:val="002A201A"/>
    <w:rsid w:val="002A2590"/>
    <w:rsid w:val="002A28DF"/>
    <w:rsid w:val="002A773F"/>
    <w:rsid w:val="002C1F0E"/>
    <w:rsid w:val="002C3BC7"/>
    <w:rsid w:val="002C5E19"/>
    <w:rsid w:val="002D0826"/>
    <w:rsid w:val="002D1F73"/>
    <w:rsid w:val="002D3A27"/>
    <w:rsid w:val="002E1FBD"/>
    <w:rsid w:val="002E3A8A"/>
    <w:rsid w:val="002E5217"/>
    <w:rsid w:val="002F23B8"/>
    <w:rsid w:val="002F41A1"/>
    <w:rsid w:val="002F5D08"/>
    <w:rsid w:val="002F66B4"/>
    <w:rsid w:val="002F6FA5"/>
    <w:rsid w:val="002F7478"/>
    <w:rsid w:val="002F7A75"/>
    <w:rsid w:val="00300B17"/>
    <w:rsid w:val="0030247B"/>
    <w:rsid w:val="00302593"/>
    <w:rsid w:val="00302758"/>
    <w:rsid w:val="00302FDF"/>
    <w:rsid w:val="00304395"/>
    <w:rsid w:val="00305ED6"/>
    <w:rsid w:val="003067A7"/>
    <w:rsid w:val="00307230"/>
    <w:rsid w:val="00307D97"/>
    <w:rsid w:val="003153D7"/>
    <w:rsid w:val="00321137"/>
    <w:rsid w:val="0032278B"/>
    <w:rsid w:val="00323BCE"/>
    <w:rsid w:val="00326FE9"/>
    <w:rsid w:val="00327377"/>
    <w:rsid w:val="0033024A"/>
    <w:rsid w:val="003355C1"/>
    <w:rsid w:val="00337492"/>
    <w:rsid w:val="003409BC"/>
    <w:rsid w:val="00341546"/>
    <w:rsid w:val="00341A47"/>
    <w:rsid w:val="003429BC"/>
    <w:rsid w:val="003447E7"/>
    <w:rsid w:val="00354C00"/>
    <w:rsid w:val="00360FC2"/>
    <w:rsid w:val="0036480E"/>
    <w:rsid w:val="00366484"/>
    <w:rsid w:val="003669AF"/>
    <w:rsid w:val="0037245F"/>
    <w:rsid w:val="00372F05"/>
    <w:rsid w:val="00374587"/>
    <w:rsid w:val="003762F4"/>
    <w:rsid w:val="0038036E"/>
    <w:rsid w:val="00381F9B"/>
    <w:rsid w:val="00386F51"/>
    <w:rsid w:val="00392E01"/>
    <w:rsid w:val="00392EC6"/>
    <w:rsid w:val="003953F7"/>
    <w:rsid w:val="003A1CB1"/>
    <w:rsid w:val="003A2102"/>
    <w:rsid w:val="003B2ADF"/>
    <w:rsid w:val="003B370F"/>
    <w:rsid w:val="003B4042"/>
    <w:rsid w:val="003B5A6A"/>
    <w:rsid w:val="003B7ECF"/>
    <w:rsid w:val="003C01FB"/>
    <w:rsid w:val="003C1647"/>
    <w:rsid w:val="003C21E9"/>
    <w:rsid w:val="003C50BB"/>
    <w:rsid w:val="003D04D6"/>
    <w:rsid w:val="003D1BFC"/>
    <w:rsid w:val="003D3851"/>
    <w:rsid w:val="003D4F9C"/>
    <w:rsid w:val="003D54AD"/>
    <w:rsid w:val="003D6613"/>
    <w:rsid w:val="003D6DF4"/>
    <w:rsid w:val="003D7909"/>
    <w:rsid w:val="003D7AA3"/>
    <w:rsid w:val="003E0F2F"/>
    <w:rsid w:val="003E4275"/>
    <w:rsid w:val="003F03E9"/>
    <w:rsid w:val="003F3C38"/>
    <w:rsid w:val="003F485B"/>
    <w:rsid w:val="003F5809"/>
    <w:rsid w:val="003F7D84"/>
    <w:rsid w:val="0040365F"/>
    <w:rsid w:val="00406E59"/>
    <w:rsid w:val="00407C40"/>
    <w:rsid w:val="00410427"/>
    <w:rsid w:val="004109CF"/>
    <w:rsid w:val="004138E2"/>
    <w:rsid w:val="00416ACF"/>
    <w:rsid w:val="004177EB"/>
    <w:rsid w:val="004178CD"/>
    <w:rsid w:val="004241A6"/>
    <w:rsid w:val="004241AD"/>
    <w:rsid w:val="004252AE"/>
    <w:rsid w:val="00425E79"/>
    <w:rsid w:val="004307C3"/>
    <w:rsid w:val="00430F23"/>
    <w:rsid w:val="00434F36"/>
    <w:rsid w:val="00441712"/>
    <w:rsid w:val="00445E8A"/>
    <w:rsid w:val="00451783"/>
    <w:rsid w:val="00452B50"/>
    <w:rsid w:val="004562A4"/>
    <w:rsid w:val="004565CE"/>
    <w:rsid w:val="004607CA"/>
    <w:rsid w:val="004622C3"/>
    <w:rsid w:val="00462BAB"/>
    <w:rsid w:val="00465A08"/>
    <w:rsid w:val="00471FF4"/>
    <w:rsid w:val="00473C69"/>
    <w:rsid w:val="00480A01"/>
    <w:rsid w:val="00482F75"/>
    <w:rsid w:val="004836CC"/>
    <w:rsid w:val="004864A2"/>
    <w:rsid w:val="00490E98"/>
    <w:rsid w:val="00491309"/>
    <w:rsid w:val="004925FE"/>
    <w:rsid w:val="00493E4F"/>
    <w:rsid w:val="004A00E7"/>
    <w:rsid w:val="004A3792"/>
    <w:rsid w:val="004A535D"/>
    <w:rsid w:val="004C1243"/>
    <w:rsid w:val="004C2988"/>
    <w:rsid w:val="004D0814"/>
    <w:rsid w:val="004D29A3"/>
    <w:rsid w:val="004D5272"/>
    <w:rsid w:val="004D7AAC"/>
    <w:rsid w:val="004E194F"/>
    <w:rsid w:val="004E1B45"/>
    <w:rsid w:val="004E4788"/>
    <w:rsid w:val="004E4EC9"/>
    <w:rsid w:val="004E6149"/>
    <w:rsid w:val="004F0B40"/>
    <w:rsid w:val="004F1F3E"/>
    <w:rsid w:val="004F31EA"/>
    <w:rsid w:val="004F33AE"/>
    <w:rsid w:val="004F52C6"/>
    <w:rsid w:val="004F6BE6"/>
    <w:rsid w:val="00505CC1"/>
    <w:rsid w:val="005106E5"/>
    <w:rsid w:val="00511BE0"/>
    <w:rsid w:val="005136EC"/>
    <w:rsid w:val="00515A04"/>
    <w:rsid w:val="005259EF"/>
    <w:rsid w:val="00525D6C"/>
    <w:rsid w:val="00526F01"/>
    <w:rsid w:val="005277BA"/>
    <w:rsid w:val="00527FC7"/>
    <w:rsid w:val="005317AC"/>
    <w:rsid w:val="00536B0E"/>
    <w:rsid w:val="00537495"/>
    <w:rsid w:val="00537C82"/>
    <w:rsid w:val="005409D4"/>
    <w:rsid w:val="005427E9"/>
    <w:rsid w:val="00544891"/>
    <w:rsid w:val="00545FC8"/>
    <w:rsid w:val="005461A2"/>
    <w:rsid w:val="005466D5"/>
    <w:rsid w:val="0055350C"/>
    <w:rsid w:val="00555B9F"/>
    <w:rsid w:val="005579B5"/>
    <w:rsid w:val="00566D19"/>
    <w:rsid w:val="005676A9"/>
    <w:rsid w:val="00567990"/>
    <w:rsid w:val="0057689C"/>
    <w:rsid w:val="005772E9"/>
    <w:rsid w:val="005830E3"/>
    <w:rsid w:val="005839F3"/>
    <w:rsid w:val="00586231"/>
    <w:rsid w:val="00587AA0"/>
    <w:rsid w:val="00591568"/>
    <w:rsid w:val="005931A4"/>
    <w:rsid w:val="005A1DA4"/>
    <w:rsid w:val="005A1E7C"/>
    <w:rsid w:val="005A1FBC"/>
    <w:rsid w:val="005A5293"/>
    <w:rsid w:val="005A54E0"/>
    <w:rsid w:val="005C1408"/>
    <w:rsid w:val="005C263A"/>
    <w:rsid w:val="005C4A57"/>
    <w:rsid w:val="005C510D"/>
    <w:rsid w:val="005C7318"/>
    <w:rsid w:val="005C7589"/>
    <w:rsid w:val="005C7FC3"/>
    <w:rsid w:val="005D06D4"/>
    <w:rsid w:val="005D1BA8"/>
    <w:rsid w:val="005D7052"/>
    <w:rsid w:val="005E1F8E"/>
    <w:rsid w:val="005E2B05"/>
    <w:rsid w:val="005E6E3C"/>
    <w:rsid w:val="005F0470"/>
    <w:rsid w:val="005F1862"/>
    <w:rsid w:val="005F2F5A"/>
    <w:rsid w:val="005F5C0A"/>
    <w:rsid w:val="005F60BF"/>
    <w:rsid w:val="005F71BF"/>
    <w:rsid w:val="006008D3"/>
    <w:rsid w:val="00601866"/>
    <w:rsid w:val="00602467"/>
    <w:rsid w:val="006025DE"/>
    <w:rsid w:val="00604E3D"/>
    <w:rsid w:val="00606580"/>
    <w:rsid w:val="0060714C"/>
    <w:rsid w:val="00607310"/>
    <w:rsid w:val="00607591"/>
    <w:rsid w:val="00612B09"/>
    <w:rsid w:val="006141D9"/>
    <w:rsid w:val="00614363"/>
    <w:rsid w:val="00615A7D"/>
    <w:rsid w:val="0061621E"/>
    <w:rsid w:val="006214DB"/>
    <w:rsid w:val="00621A4C"/>
    <w:rsid w:val="00622734"/>
    <w:rsid w:val="00624189"/>
    <w:rsid w:val="00624334"/>
    <w:rsid w:val="0062477B"/>
    <w:rsid w:val="00625621"/>
    <w:rsid w:val="006271F1"/>
    <w:rsid w:val="006274E0"/>
    <w:rsid w:val="00631549"/>
    <w:rsid w:val="00634F7A"/>
    <w:rsid w:val="00635B9F"/>
    <w:rsid w:val="00635F8F"/>
    <w:rsid w:val="006417ED"/>
    <w:rsid w:val="00642AD6"/>
    <w:rsid w:val="006434C9"/>
    <w:rsid w:val="00643E3A"/>
    <w:rsid w:val="006440F9"/>
    <w:rsid w:val="00644B05"/>
    <w:rsid w:val="00644E71"/>
    <w:rsid w:val="00645EC3"/>
    <w:rsid w:val="00646183"/>
    <w:rsid w:val="00647B4A"/>
    <w:rsid w:val="00650918"/>
    <w:rsid w:val="006516B8"/>
    <w:rsid w:val="006529E0"/>
    <w:rsid w:val="00654373"/>
    <w:rsid w:val="00654D20"/>
    <w:rsid w:val="00657135"/>
    <w:rsid w:val="006572C8"/>
    <w:rsid w:val="00661C05"/>
    <w:rsid w:val="00667637"/>
    <w:rsid w:val="006715EB"/>
    <w:rsid w:val="006725DC"/>
    <w:rsid w:val="00675FCE"/>
    <w:rsid w:val="00676126"/>
    <w:rsid w:val="00682B81"/>
    <w:rsid w:val="00683B6D"/>
    <w:rsid w:val="00684D82"/>
    <w:rsid w:val="00685C51"/>
    <w:rsid w:val="00685F17"/>
    <w:rsid w:val="006927E4"/>
    <w:rsid w:val="006A1EB6"/>
    <w:rsid w:val="006A4067"/>
    <w:rsid w:val="006A7838"/>
    <w:rsid w:val="006B0011"/>
    <w:rsid w:val="006B0572"/>
    <w:rsid w:val="006B3606"/>
    <w:rsid w:val="006B5D1A"/>
    <w:rsid w:val="006B75B7"/>
    <w:rsid w:val="006C1452"/>
    <w:rsid w:val="006C6CE6"/>
    <w:rsid w:val="006D0A57"/>
    <w:rsid w:val="006D4D4B"/>
    <w:rsid w:val="006D4EE5"/>
    <w:rsid w:val="006E2E22"/>
    <w:rsid w:val="006E6DEF"/>
    <w:rsid w:val="006E78D9"/>
    <w:rsid w:val="006F0B5F"/>
    <w:rsid w:val="006F475F"/>
    <w:rsid w:val="006F5261"/>
    <w:rsid w:val="00700F2D"/>
    <w:rsid w:val="00701206"/>
    <w:rsid w:val="0070177E"/>
    <w:rsid w:val="00703522"/>
    <w:rsid w:val="00703B0F"/>
    <w:rsid w:val="00710521"/>
    <w:rsid w:val="00710FA1"/>
    <w:rsid w:val="00714E40"/>
    <w:rsid w:val="00720F43"/>
    <w:rsid w:val="00722129"/>
    <w:rsid w:val="00723E85"/>
    <w:rsid w:val="0072791C"/>
    <w:rsid w:val="00731322"/>
    <w:rsid w:val="00737B9F"/>
    <w:rsid w:val="00742C33"/>
    <w:rsid w:val="007432E1"/>
    <w:rsid w:val="00743BD5"/>
    <w:rsid w:val="00743E44"/>
    <w:rsid w:val="007451D2"/>
    <w:rsid w:val="00751A75"/>
    <w:rsid w:val="0075547B"/>
    <w:rsid w:val="007559DB"/>
    <w:rsid w:val="0076447C"/>
    <w:rsid w:val="007668E8"/>
    <w:rsid w:val="007679D9"/>
    <w:rsid w:val="007736C3"/>
    <w:rsid w:val="007741C3"/>
    <w:rsid w:val="007809B2"/>
    <w:rsid w:val="0078134E"/>
    <w:rsid w:val="0078724A"/>
    <w:rsid w:val="00794A67"/>
    <w:rsid w:val="00795AC3"/>
    <w:rsid w:val="007963D1"/>
    <w:rsid w:val="007A2E60"/>
    <w:rsid w:val="007A6B7E"/>
    <w:rsid w:val="007A78AF"/>
    <w:rsid w:val="007B21AC"/>
    <w:rsid w:val="007B24E8"/>
    <w:rsid w:val="007B25C3"/>
    <w:rsid w:val="007C48D9"/>
    <w:rsid w:val="007C5BD8"/>
    <w:rsid w:val="007D4361"/>
    <w:rsid w:val="007D76DF"/>
    <w:rsid w:val="007E1685"/>
    <w:rsid w:val="007E2451"/>
    <w:rsid w:val="007E4426"/>
    <w:rsid w:val="007E4C59"/>
    <w:rsid w:val="007F2D1C"/>
    <w:rsid w:val="007F78A0"/>
    <w:rsid w:val="008016CC"/>
    <w:rsid w:val="00803B79"/>
    <w:rsid w:val="00803C0D"/>
    <w:rsid w:val="00806943"/>
    <w:rsid w:val="0081563E"/>
    <w:rsid w:val="0081642F"/>
    <w:rsid w:val="008218E4"/>
    <w:rsid w:val="00822034"/>
    <w:rsid w:val="00822DDC"/>
    <w:rsid w:val="00823BE4"/>
    <w:rsid w:val="00830290"/>
    <w:rsid w:val="00832048"/>
    <w:rsid w:val="008364BD"/>
    <w:rsid w:val="00842B25"/>
    <w:rsid w:val="00843234"/>
    <w:rsid w:val="008455E6"/>
    <w:rsid w:val="008475D7"/>
    <w:rsid w:val="00852571"/>
    <w:rsid w:val="008564D4"/>
    <w:rsid w:val="00861AD2"/>
    <w:rsid w:val="00862212"/>
    <w:rsid w:val="008670F5"/>
    <w:rsid w:val="008716F5"/>
    <w:rsid w:val="0087256C"/>
    <w:rsid w:val="00873D29"/>
    <w:rsid w:val="00876800"/>
    <w:rsid w:val="00884589"/>
    <w:rsid w:val="008926A0"/>
    <w:rsid w:val="00893A46"/>
    <w:rsid w:val="0089506A"/>
    <w:rsid w:val="008959F4"/>
    <w:rsid w:val="008A0610"/>
    <w:rsid w:val="008A0B84"/>
    <w:rsid w:val="008A5142"/>
    <w:rsid w:val="008A52CD"/>
    <w:rsid w:val="008B11D6"/>
    <w:rsid w:val="008B5E88"/>
    <w:rsid w:val="008B71D1"/>
    <w:rsid w:val="008B74D6"/>
    <w:rsid w:val="008C100E"/>
    <w:rsid w:val="008C6C00"/>
    <w:rsid w:val="008C79B7"/>
    <w:rsid w:val="008D363E"/>
    <w:rsid w:val="008D4653"/>
    <w:rsid w:val="008E79AD"/>
    <w:rsid w:val="008F2022"/>
    <w:rsid w:val="008F2131"/>
    <w:rsid w:val="008F3A53"/>
    <w:rsid w:val="008F5C34"/>
    <w:rsid w:val="00905974"/>
    <w:rsid w:val="009072AF"/>
    <w:rsid w:val="00911FCA"/>
    <w:rsid w:val="009172FF"/>
    <w:rsid w:val="0092169B"/>
    <w:rsid w:val="00923A10"/>
    <w:rsid w:val="009240E9"/>
    <w:rsid w:val="009243AD"/>
    <w:rsid w:val="00926E12"/>
    <w:rsid w:val="0093001C"/>
    <w:rsid w:val="00931A55"/>
    <w:rsid w:val="00934025"/>
    <w:rsid w:val="009353D9"/>
    <w:rsid w:val="00937CC8"/>
    <w:rsid w:val="00943B68"/>
    <w:rsid w:val="0094624A"/>
    <w:rsid w:val="009537D4"/>
    <w:rsid w:val="0095416F"/>
    <w:rsid w:val="00955709"/>
    <w:rsid w:val="0096179F"/>
    <w:rsid w:val="009619D8"/>
    <w:rsid w:val="00962D30"/>
    <w:rsid w:val="00965240"/>
    <w:rsid w:val="00966830"/>
    <w:rsid w:val="00981866"/>
    <w:rsid w:val="00981895"/>
    <w:rsid w:val="00981D65"/>
    <w:rsid w:val="00983179"/>
    <w:rsid w:val="00983AFC"/>
    <w:rsid w:val="0098689E"/>
    <w:rsid w:val="00992229"/>
    <w:rsid w:val="009923E8"/>
    <w:rsid w:val="009923F0"/>
    <w:rsid w:val="009929CB"/>
    <w:rsid w:val="009A127E"/>
    <w:rsid w:val="009A1C22"/>
    <w:rsid w:val="009A5C36"/>
    <w:rsid w:val="009A7B79"/>
    <w:rsid w:val="009B230B"/>
    <w:rsid w:val="009B3677"/>
    <w:rsid w:val="009B483F"/>
    <w:rsid w:val="009B6ACF"/>
    <w:rsid w:val="009B6B37"/>
    <w:rsid w:val="009B7F06"/>
    <w:rsid w:val="009C4949"/>
    <w:rsid w:val="009C69A7"/>
    <w:rsid w:val="009D201F"/>
    <w:rsid w:val="009D4B93"/>
    <w:rsid w:val="009D57D6"/>
    <w:rsid w:val="009E43AE"/>
    <w:rsid w:val="009E618C"/>
    <w:rsid w:val="00A05872"/>
    <w:rsid w:val="00A101EE"/>
    <w:rsid w:val="00A11A59"/>
    <w:rsid w:val="00A13121"/>
    <w:rsid w:val="00A14B61"/>
    <w:rsid w:val="00A20BB5"/>
    <w:rsid w:val="00A23BC0"/>
    <w:rsid w:val="00A27852"/>
    <w:rsid w:val="00A31691"/>
    <w:rsid w:val="00A349BE"/>
    <w:rsid w:val="00A40E36"/>
    <w:rsid w:val="00A43D90"/>
    <w:rsid w:val="00A5060A"/>
    <w:rsid w:val="00A55E1F"/>
    <w:rsid w:val="00A66430"/>
    <w:rsid w:val="00A66449"/>
    <w:rsid w:val="00A66FBF"/>
    <w:rsid w:val="00A704C8"/>
    <w:rsid w:val="00A7160D"/>
    <w:rsid w:val="00A74576"/>
    <w:rsid w:val="00A7548B"/>
    <w:rsid w:val="00A76623"/>
    <w:rsid w:val="00A767B5"/>
    <w:rsid w:val="00A8343D"/>
    <w:rsid w:val="00A852AD"/>
    <w:rsid w:val="00A920CC"/>
    <w:rsid w:val="00A9244D"/>
    <w:rsid w:val="00A9335B"/>
    <w:rsid w:val="00A952CF"/>
    <w:rsid w:val="00A9590D"/>
    <w:rsid w:val="00AA13E9"/>
    <w:rsid w:val="00AA55EE"/>
    <w:rsid w:val="00AA5928"/>
    <w:rsid w:val="00AA6284"/>
    <w:rsid w:val="00AB4D68"/>
    <w:rsid w:val="00AB58BD"/>
    <w:rsid w:val="00AB6296"/>
    <w:rsid w:val="00AB73D9"/>
    <w:rsid w:val="00AC0782"/>
    <w:rsid w:val="00AC1BD1"/>
    <w:rsid w:val="00AC3296"/>
    <w:rsid w:val="00AC6B89"/>
    <w:rsid w:val="00AD0B5A"/>
    <w:rsid w:val="00AD1221"/>
    <w:rsid w:val="00AD275E"/>
    <w:rsid w:val="00AD65C0"/>
    <w:rsid w:val="00AD6DAE"/>
    <w:rsid w:val="00AE0678"/>
    <w:rsid w:val="00AE6312"/>
    <w:rsid w:val="00AF3A8C"/>
    <w:rsid w:val="00B02DE1"/>
    <w:rsid w:val="00B04FD5"/>
    <w:rsid w:val="00B07849"/>
    <w:rsid w:val="00B10021"/>
    <w:rsid w:val="00B10242"/>
    <w:rsid w:val="00B14DA7"/>
    <w:rsid w:val="00B153FE"/>
    <w:rsid w:val="00B1632B"/>
    <w:rsid w:val="00B16D79"/>
    <w:rsid w:val="00B1700D"/>
    <w:rsid w:val="00B25757"/>
    <w:rsid w:val="00B26129"/>
    <w:rsid w:val="00B26571"/>
    <w:rsid w:val="00B32DCE"/>
    <w:rsid w:val="00B3346B"/>
    <w:rsid w:val="00B37A82"/>
    <w:rsid w:val="00B422CB"/>
    <w:rsid w:val="00B46056"/>
    <w:rsid w:val="00B5393D"/>
    <w:rsid w:val="00B55272"/>
    <w:rsid w:val="00B55532"/>
    <w:rsid w:val="00B55EE8"/>
    <w:rsid w:val="00B56FAB"/>
    <w:rsid w:val="00B5708B"/>
    <w:rsid w:val="00B620ED"/>
    <w:rsid w:val="00B66E67"/>
    <w:rsid w:val="00B704E5"/>
    <w:rsid w:val="00B70AF7"/>
    <w:rsid w:val="00B81A7C"/>
    <w:rsid w:val="00B95290"/>
    <w:rsid w:val="00B96A46"/>
    <w:rsid w:val="00BA0D3C"/>
    <w:rsid w:val="00BA4AD3"/>
    <w:rsid w:val="00BA4DE6"/>
    <w:rsid w:val="00BA635B"/>
    <w:rsid w:val="00BA6A96"/>
    <w:rsid w:val="00BB21DE"/>
    <w:rsid w:val="00BC3274"/>
    <w:rsid w:val="00BC539E"/>
    <w:rsid w:val="00BC6543"/>
    <w:rsid w:val="00BC70B5"/>
    <w:rsid w:val="00BD091C"/>
    <w:rsid w:val="00BD73D9"/>
    <w:rsid w:val="00BE62F9"/>
    <w:rsid w:val="00BF0A4B"/>
    <w:rsid w:val="00BF1D63"/>
    <w:rsid w:val="00BF3B6B"/>
    <w:rsid w:val="00BF7FFE"/>
    <w:rsid w:val="00C01C81"/>
    <w:rsid w:val="00C1106A"/>
    <w:rsid w:val="00C16D22"/>
    <w:rsid w:val="00C22B70"/>
    <w:rsid w:val="00C22BE5"/>
    <w:rsid w:val="00C23AB6"/>
    <w:rsid w:val="00C25132"/>
    <w:rsid w:val="00C25F50"/>
    <w:rsid w:val="00C306D2"/>
    <w:rsid w:val="00C33B8A"/>
    <w:rsid w:val="00C36700"/>
    <w:rsid w:val="00C408F5"/>
    <w:rsid w:val="00C43461"/>
    <w:rsid w:val="00C44249"/>
    <w:rsid w:val="00C449E3"/>
    <w:rsid w:val="00C47211"/>
    <w:rsid w:val="00C4761B"/>
    <w:rsid w:val="00C5237E"/>
    <w:rsid w:val="00C535F7"/>
    <w:rsid w:val="00C5449B"/>
    <w:rsid w:val="00C553BD"/>
    <w:rsid w:val="00C5761C"/>
    <w:rsid w:val="00C676C6"/>
    <w:rsid w:val="00C67F30"/>
    <w:rsid w:val="00C73A04"/>
    <w:rsid w:val="00C73C43"/>
    <w:rsid w:val="00C77A82"/>
    <w:rsid w:val="00C940D6"/>
    <w:rsid w:val="00C95E66"/>
    <w:rsid w:val="00C973E6"/>
    <w:rsid w:val="00CA2CDC"/>
    <w:rsid w:val="00CA71C2"/>
    <w:rsid w:val="00CA7607"/>
    <w:rsid w:val="00CB0305"/>
    <w:rsid w:val="00CB4239"/>
    <w:rsid w:val="00CC2CFB"/>
    <w:rsid w:val="00CC5A0D"/>
    <w:rsid w:val="00CC61DA"/>
    <w:rsid w:val="00CD1A70"/>
    <w:rsid w:val="00CD38B2"/>
    <w:rsid w:val="00CD6CB9"/>
    <w:rsid w:val="00CE62A6"/>
    <w:rsid w:val="00CE7829"/>
    <w:rsid w:val="00CF0131"/>
    <w:rsid w:val="00CF31AD"/>
    <w:rsid w:val="00D03348"/>
    <w:rsid w:val="00D033CB"/>
    <w:rsid w:val="00D04BFC"/>
    <w:rsid w:val="00D07695"/>
    <w:rsid w:val="00D07D4F"/>
    <w:rsid w:val="00D148D6"/>
    <w:rsid w:val="00D16256"/>
    <w:rsid w:val="00D174EE"/>
    <w:rsid w:val="00D226CD"/>
    <w:rsid w:val="00D23601"/>
    <w:rsid w:val="00D24743"/>
    <w:rsid w:val="00D314F3"/>
    <w:rsid w:val="00D3156C"/>
    <w:rsid w:val="00D32075"/>
    <w:rsid w:val="00D3551B"/>
    <w:rsid w:val="00D41312"/>
    <w:rsid w:val="00D43A02"/>
    <w:rsid w:val="00D4491A"/>
    <w:rsid w:val="00D456F3"/>
    <w:rsid w:val="00D458FE"/>
    <w:rsid w:val="00D5292C"/>
    <w:rsid w:val="00D558CA"/>
    <w:rsid w:val="00D559D2"/>
    <w:rsid w:val="00D57A2E"/>
    <w:rsid w:val="00D64204"/>
    <w:rsid w:val="00D65F86"/>
    <w:rsid w:val="00D663F3"/>
    <w:rsid w:val="00D6725E"/>
    <w:rsid w:val="00D70F9D"/>
    <w:rsid w:val="00D73318"/>
    <w:rsid w:val="00D749EC"/>
    <w:rsid w:val="00D75A45"/>
    <w:rsid w:val="00D83883"/>
    <w:rsid w:val="00D86CB0"/>
    <w:rsid w:val="00D907A2"/>
    <w:rsid w:val="00D91EA1"/>
    <w:rsid w:val="00D9257A"/>
    <w:rsid w:val="00D93A16"/>
    <w:rsid w:val="00D965B8"/>
    <w:rsid w:val="00DA1C31"/>
    <w:rsid w:val="00DB5A42"/>
    <w:rsid w:val="00DB5B55"/>
    <w:rsid w:val="00DC3204"/>
    <w:rsid w:val="00DC3F91"/>
    <w:rsid w:val="00DC7699"/>
    <w:rsid w:val="00DC7D3A"/>
    <w:rsid w:val="00DD363C"/>
    <w:rsid w:val="00DD387F"/>
    <w:rsid w:val="00DD533C"/>
    <w:rsid w:val="00DD5BA9"/>
    <w:rsid w:val="00DE0DAA"/>
    <w:rsid w:val="00DE1585"/>
    <w:rsid w:val="00DE16C8"/>
    <w:rsid w:val="00DE551C"/>
    <w:rsid w:val="00DE581A"/>
    <w:rsid w:val="00DF013D"/>
    <w:rsid w:val="00E057F8"/>
    <w:rsid w:val="00E06040"/>
    <w:rsid w:val="00E1273D"/>
    <w:rsid w:val="00E20994"/>
    <w:rsid w:val="00E2230D"/>
    <w:rsid w:val="00E25670"/>
    <w:rsid w:val="00E30171"/>
    <w:rsid w:val="00E322CB"/>
    <w:rsid w:val="00E354BB"/>
    <w:rsid w:val="00E44619"/>
    <w:rsid w:val="00E467FE"/>
    <w:rsid w:val="00E501CA"/>
    <w:rsid w:val="00E50A27"/>
    <w:rsid w:val="00E51EEC"/>
    <w:rsid w:val="00E52441"/>
    <w:rsid w:val="00E57AF5"/>
    <w:rsid w:val="00E67D4C"/>
    <w:rsid w:val="00E70BAD"/>
    <w:rsid w:val="00E70CB3"/>
    <w:rsid w:val="00E744B5"/>
    <w:rsid w:val="00E74A97"/>
    <w:rsid w:val="00E86A13"/>
    <w:rsid w:val="00E9392F"/>
    <w:rsid w:val="00E962D1"/>
    <w:rsid w:val="00EA0F35"/>
    <w:rsid w:val="00EA3A2C"/>
    <w:rsid w:val="00EB4D3C"/>
    <w:rsid w:val="00EB50BA"/>
    <w:rsid w:val="00EB5753"/>
    <w:rsid w:val="00EB5FE2"/>
    <w:rsid w:val="00EB6E51"/>
    <w:rsid w:val="00EB7BDF"/>
    <w:rsid w:val="00EB7EB3"/>
    <w:rsid w:val="00EC0A9C"/>
    <w:rsid w:val="00EC210B"/>
    <w:rsid w:val="00EC33E3"/>
    <w:rsid w:val="00EC70B5"/>
    <w:rsid w:val="00ED1787"/>
    <w:rsid w:val="00ED27F2"/>
    <w:rsid w:val="00EE0E01"/>
    <w:rsid w:val="00EE1E4A"/>
    <w:rsid w:val="00EE42C8"/>
    <w:rsid w:val="00EE680A"/>
    <w:rsid w:val="00EE7ADF"/>
    <w:rsid w:val="00EF0828"/>
    <w:rsid w:val="00EF2A65"/>
    <w:rsid w:val="00EF6E5E"/>
    <w:rsid w:val="00F0005E"/>
    <w:rsid w:val="00F054EE"/>
    <w:rsid w:val="00F07024"/>
    <w:rsid w:val="00F14EE6"/>
    <w:rsid w:val="00F163E7"/>
    <w:rsid w:val="00F25521"/>
    <w:rsid w:val="00F27C65"/>
    <w:rsid w:val="00F416CF"/>
    <w:rsid w:val="00F457F8"/>
    <w:rsid w:val="00F45B67"/>
    <w:rsid w:val="00F51FF0"/>
    <w:rsid w:val="00F53C91"/>
    <w:rsid w:val="00F548CB"/>
    <w:rsid w:val="00F55925"/>
    <w:rsid w:val="00F55A1D"/>
    <w:rsid w:val="00F56879"/>
    <w:rsid w:val="00F56C48"/>
    <w:rsid w:val="00F6008B"/>
    <w:rsid w:val="00F60691"/>
    <w:rsid w:val="00F63DFF"/>
    <w:rsid w:val="00F6485C"/>
    <w:rsid w:val="00F67125"/>
    <w:rsid w:val="00F709E1"/>
    <w:rsid w:val="00F84C85"/>
    <w:rsid w:val="00F870A8"/>
    <w:rsid w:val="00F93266"/>
    <w:rsid w:val="00F93FD7"/>
    <w:rsid w:val="00F94253"/>
    <w:rsid w:val="00F956D9"/>
    <w:rsid w:val="00F95AB5"/>
    <w:rsid w:val="00F95C50"/>
    <w:rsid w:val="00F9636A"/>
    <w:rsid w:val="00FA0F1F"/>
    <w:rsid w:val="00FA14C5"/>
    <w:rsid w:val="00FA1CAE"/>
    <w:rsid w:val="00FA3AC8"/>
    <w:rsid w:val="00FA4091"/>
    <w:rsid w:val="00FA4601"/>
    <w:rsid w:val="00FA6097"/>
    <w:rsid w:val="00FA735D"/>
    <w:rsid w:val="00FB3A11"/>
    <w:rsid w:val="00FB73FA"/>
    <w:rsid w:val="00FC0F37"/>
    <w:rsid w:val="00FC1C07"/>
    <w:rsid w:val="00FC266F"/>
    <w:rsid w:val="00FC4E40"/>
    <w:rsid w:val="00FC678F"/>
    <w:rsid w:val="00FC782A"/>
    <w:rsid w:val="00FD0A52"/>
    <w:rsid w:val="00FE0D5A"/>
    <w:rsid w:val="00FE19F2"/>
    <w:rsid w:val="00FE2092"/>
    <w:rsid w:val="00FE3C46"/>
    <w:rsid w:val="00FE6BC3"/>
    <w:rsid w:val="00FF388D"/>
    <w:rsid w:val="00FF4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A1F8B1"/>
  <w15:chartTrackingRefBased/>
  <w15:docId w15:val="{E936DBA5-3AA0-4A28-A1F3-7A3434F1A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D73318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92169B"/>
    <w:pPr>
      <w:keepNext/>
      <w:spacing w:after="0" w:line="360" w:lineRule="auto"/>
      <w:jc w:val="both"/>
      <w:outlineLvl w:val="1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unhideWhenUsed/>
    <w:qFormat/>
    <w:rsid w:val="00D663F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nhideWhenUsed/>
    <w:qFormat/>
    <w:rsid w:val="0092169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qFormat/>
    <w:rsid w:val="0092169B"/>
    <w:pPr>
      <w:keepNext/>
      <w:spacing w:after="0" w:line="240" w:lineRule="auto"/>
      <w:outlineLvl w:val="4"/>
    </w:pPr>
    <w:rPr>
      <w:rFonts w:ascii="Arial" w:eastAsia="Times New Roman" w:hAnsi="Arial" w:cs="Arial"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92169B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92169B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tulo8">
    <w:name w:val="heading 8"/>
    <w:basedOn w:val="Normal"/>
    <w:next w:val="Normal"/>
    <w:link w:val="Ttulo8Char"/>
    <w:qFormat/>
    <w:rsid w:val="0092169B"/>
    <w:p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qFormat/>
    <w:rsid w:val="0092169B"/>
    <w:pPr>
      <w:spacing w:before="240" w:after="60" w:line="240" w:lineRule="auto"/>
      <w:outlineLvl w:val="8"/>
    </w:pPr>
    <w:rPr>
      <w:rFonts w:ascii="Arial" w:eastAsia="Times New Roman" w:hAnsi="Arial" w:cs="Arial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A0B84"/>
  </w:style>
  <w:style w:type="paragraph" w:styleId="Rodap">
    <w:name w:val="footer"/>
    <w:basedOn w:val="Normal"/>
    <w:link w:val="RodapChar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A0B84"/>
  </w:style>
  <w:style w:type="paragraph" w:styleId="PargrafodaLista">
    <w:name w:val="List Paragraph"/>
    <w:basedOn w:val="Normal"/>
    <w:uiPriority w:val="34"/>
    <w:qFormat/>
    <w:rsid w:val="005C1408"/>
    <w:pPr>
      <w:ind w:left="720"/>
      <w:contextualSpacing/>
    </w:pPr>
  </w:style>
  <w:style w:type="paragraph" w:styleId="Textodebalo">
    <w:name w:val="Balloon Text"/>
    <w:basedOn w:val="Normal"/>
    <w:link w:val="TextodebaloChar"/>
    <w:unhideWhenUsed/>
    <w:rsid w:val="00794A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794A67"/>
    <w:rPr>
      <w:rFonts w:ascii="Segoe UI" w:hAnsi="Segoe UI" w:cs="Segoe UI"/>
      <w:sz w:val="18"/>
      <w:szCs w:val="1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01D78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101D78"/>
    <w:rPr>
      <w:sz w:val="20"/>
      <w:szCs w:val="20"/>
    </w:rPr>
  </w:style>
  <w:style w:type="character" w:styleId="Refdenotaderodap">
    <w:name w:val="footnote reference"/>
    <w:uiPriority w:val="99"/>
    <w:semiHidden/>
    <w:unhideWhenUsed/>
    <w:rsid w:val="00101D78"/>
    <w:rPr>
      <w:vertAlign w:val="superscript"/>
    </w:rPr>
  </w:style>
  <w:style w:type="character" w:styleId="Hyperlink">
    <w:name w:val="Hyperlink"/>
    <w:uiPriority w:val="99"/>
    <w:unhideWhenUsed/>
    <w:rsid w:val="00101D78"/>
    <w:rPr>
      <w:color w:val="0563C1"/>
      <w:u w:val="single"/>
    </w:rPr>
  </w:style>
  <w:style w:type="character" w:customStyle="1" w:styleId="apple-converted-space">
    <w:name w:val="apple-converted-space"/>
    <w:basedOn w:val="Fontepargpadro"/>
    <w:rsid w:val="00D559D2"/>
  </w:style>
  <w:style w:type="character" w:styleId="nfase">
    <w:name w:val="Emphasis"/>
    <w:qFormat/>
    <w:rsid w:val="00D559D2"/>
    <w:rPr>
      <w:i/>
      <w:iCs/>
    </w:rPr>
  </w:style>
  <w:style w:type="paragraph" w:styleId="Commarcadores">
    <w:name w:val="List Bullet"/>
    <w:basedOn w:val="Normal"/>
    <w:uiPriority w:val="99"/>
    <w:unhideWhenUsed/>
    <w:rsid w:val="008016CC"/>
    <w:pPr>
      <w:numPr>
        <w:numId w:val="1"/>
      </w:numPr>
      <w:contextualSpacing/>
    </w:pPr>
  </w:style>
  <w:style w:type="paragraph" w:styleId="Corpodetexto">
    <w:name w:val="Body Text"/>
    <w:basedOn w:val="Normal"/>
    <w:link w:val="CorpodetextoChar"/>
    <w:rsid w:val="0072791C"/>
    <w:pPr>
      <w:suppressAutoHyphens/>
      <w:spacing w:after="120" w:line="240" w:lineRule="auto"/>
    </w:pPr>
    <w:rPr>
      <w:rFonts w:ascii="Courier" w:eastAsia="Times New Roman" w:hAnsi="Courier"/>
      <w:sz w:val="24"/>
      <w:szCs w:val="20"/>
      <w:lang w:eastAsia="zh-CN"/>
    </w:rPr>
  </w:style>
  <w:style w:type="character" w:customStyle="1" w:styleId="CorpodetextoChar">
    <w:name w:val="Corpo de texto Char"/>
    <w:link w:val="Corpodetexto"/>
    <w:rsid w:val="0072791C"/>
    <w:rPr>
      <w:rFonts w:ascii="Courier" w:eastAsia="Times New Roman" w:hAnsi="Courier" w:cs="Times New Roman"/>
      <w:sz w:val="24"/>
      <w:szCs w:val="20"/>
      <w:lang w:eastAsia="zh-CN"/>
    </w:rPr>
  </w:style>
  <w:style w:type="paragraph" w:styleId="SemEspaamento">
    <w:name w:val="No Spacing"/>
    <w:qFormat/>
    <w:rsid w:val="00D73318"/>
    <w:rPr>
      <w:sz w:val="22"/>
      <w:szCs w:val="22"/>
      <w:lang w:eastAsia="en-US"/>
    </w:rPr>
  </w:style>
  <w:style w:type="character" w:customStyle="1" w:styleId="Ttulo1Char">
    <w:name w:val="Título 1 Char"/>
    <w:link w:val="Ttulo1"/>
    <w:rsid w:val="00D73318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61621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61621E"/>
    <w:rPr>
      <w:sz w:val="22"/>
      <w:szCs w:val="22"/>
      <w:lang w:eastAsia="en-US"/>
    </w:rPr>
  </w:style>
  <w:style w:type="paragraph" w:customStyle="1" w:styleId="Standard">
    <w:name w:val="Standard"/>
    <w:rsid w:val="0061621E"/>
    <w:pPr>
      <w:suppressAutoHyphens/>
      <w:autoSpaceDN w:val="0"/>
    </w:pPr>
    <w:rPr>
      <w:rFonts w:ascii="Times New Roman" w:eastAsia="Times New Roman" w:hAnsi="Times New Roman"/>
      <w:kern w:val="3"/>
      <w:lang w:eastAsia="zh-CN"/>
    </w:rPr>
  </w:style>
  <w:style w:type="character" w:styleId="Forte">
    <w:name w:val="Strong"/>
    <w:uiPriority w:val="22"/>
    <w:qFormat/>
    <w:rsid w:val="002A2590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D663F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D663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2169B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character" w:customStyle="1" w:styleId="Ttulo2Char">
    <w:name w:val="Título 2 Char"/>
    <w:basedOn w:val="Fontepargpadro"/>
    <w:link w:val="Ttulo2"/>
    <w:rsid w:val="0092169B"/>
    <w:rPr>
      <w:rFonts w:ascii="Times New Roman" w:eastAsia="Times New Roman" w:hAnsi="Times New Roman"/>
      <w:b/>
      <w:sz w:val="24"/>
    </w:rPr>
  </w:style>
  <w:style w:type="character" w:customStyle="1" w:styleId="Ttulo5Char">
    <w:name w:val="Título 5 Char"/>
    <w:basedOn w:val="Fontepargpadro"/>
    <w:link w:val="Ttulo5"/>
    <w:rsid w:val="0092169B"/>
    <w:rPr>
      <w:rFonts w:ascii="Arial" w:eastAsia="Times New Roman" w:hAnsi="Arial" w:cs="Arial"/>
      <w:sz w:val="24"/>
    </w:rPr>
  </w:style>
  <w:style w:type="character" w:customStyle="1" w:styleId="Ttulo6Char">
    <w:name w:val="Título 6 Char"/>
    <w:basedOn w:val="Fontepargpadro"/>
    <w:link w:val="Ttulo6"/>
    <w:rsid w:val="0092169B"/>
    <w:rPr>
      <w:rFonts w:ascii="Times New Roman" w:eastAsia="Times New Roman" w:hAnsi="Times New Roman"/>
      <w:b/>
      <w:sz w:val="24"/>
    </w:rPr>
  </w:style>
  <w:style w:type="character" w:customStyle="1" w:styleId="Ttulo7Char">
    <w:name w:val="Título 7 Char"/>
    <w:basedOn w:val="Fontepargpadro"/>
    <w:link w:val="Ttulo7"/>
    <w:rsid w:val="0092169B"/>
    <w:rPr>
      <w:rFonts w:ascii="Times New Roman" w:eastAsia="Times New Roman" w:hAnsi="Times New Roman"/>
      <w:sz w:val="24"/>
      <w:szCs w:val="24"/>
    </w:rPr>
  </w:style>
  <w:style w:type="character" w:customStyle="1" w:styleId="Ttulo8Char">
    <w:name w:val="Título 8 Char"/>
    <w:basedOn w:val="Fontepargpadro"/>
    <w:link w:val="Ttulo8"/>
    <w:rsid w:val="0092169B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rsid w:val="0092169B"/>
    <w:rPr>
      <w:rFonts w:ascii="Arial" w:eastAsia="Times New Roman" w:hAnsi="Arial" w:cs="Arial"/>
      <w:sz w:val="22"/>
      <w:szCs w:val="22"/>
    </w:rPr>
  </w:style>
  <w:style w:type="paragraph" w:styleId="Ttulo">
    <w:name w:val="Title"/>
    <w:basedOn w:val="Normal"/>
    <w:link w:val="TtuloChar"/>
    <w:qFormat/>
    <w:rsid w:val="0092169B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92169B"/>
    <w:rPr>
      <w:rFonts w:ascii="Times New Roman" w:eastAsia="Times New Roman" w:hAnsi="Times New Roman"/>
      <w:b/>
      <w:sz w:val="24"/>
      <w:u w:val="single"/>
    </w:rPr>
  </w:style>
  <w:style w:type="paragraph" w:styleId="Corpodetexto2">
    <w:name w:val="Body Text 2"/>
    <w:basedOn w:val="Normal"/>
    <w:link w:val="Corpodetexto2Char"/>
    <w:rsid w:val="0092169B"/>
    <w:pPr>
      <w:spacing w:after="0" w:line="360" w:lineRule="auto"/>
      <w:jc w:val="both"/>
    </w:pPr>
    <w:rPr>
      <w:rFonts w:ascii="Times New Roman" w:eastAsia="Times New Roman" w:hAnsi="Times New Roman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92169B"/>
    <w:rPr>
      <w:rFonts w:ascii="Times New Roman" w:eastAsia="Times New Roman" w:hAnsi="Times New Roman"/>
      <w:sz w:val="22"/>
    </w:rPr>
  </w:style>
  <w:style w:type="paragraph" w:styleId="Recuodecorpodetexto">
    <w:name w:val="Body Text Indent"/>
    <w:basedOn w:val="Normal"/>
    <w:link w:val="RecuodecorpodetextoChar"/>
    <w:rsid w:val="0092169B"/>
    <w:pPr>
      <w:spacing w:after="0" w:line="240" w:lineRule="auto"/>
      <w:ind w:left="708"/>
    </w:pPr>
    <w:rPr>
      <w:rFonts w:ascii="Arial" w:eastAsia="Times New Roman" w:hAnsi="Arial" w:cs="Arial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92169B"/>
    <w:rPr>
      <w:rFonts w:ascii="Arial" w:eastAsia="Times New Roman" w:hAnsi="Arial" w:cs="Arial"/>
      <w:sz w:val="24"/>
      <w:szCs w:val="24"/>
    </w:rPr>
  </w:style>
  <w:style w:type="paragraph" w:styleId="Pr-formataoHTML">
    <w:name w:val="HTML Preformatted"/>
    <w:basedOn w:val="Normal"/>
    <w:link w:val="Pr-formataoHTMLChar"/>
    <w:rsid w:val="009216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92169B"/>
    <w:rPr>
      <w:rFonts w:ascii="Arial Unicode MS" w:eastAsia="Arial Unicode MS" w:hAnsi="Arial Unicode MS" w:cs="Arial Unicode MS"/>
    </w:rPr>
  </w:style>
  <w:style w:type="paragraph" w:styleId="Recuodecorpodetexto3">
    <w:name w:val="Body Text Indent 3"/>
    <w:basedOn w:val="Normal"/>
    <w:link w:val="Recuodecorpodetexto3Char"/>
    <w:rsid w:val="0092169B"/>
    <w:pPr>
      <w:spacing w:after="0" w:line="240" w:lineRule="auto"/>
      <w:ind w:firstLine="1134"/>
      <w:jc w:val="both"/>
    </w:pPr>
    <w:rPr>
      <w:rFonts w:ascii="Times New Roman" w:eastAsia="Times New Roman" w:hAnsi="Times New Roman"/>
      <w:bCs/>
      <w:sz w:val="24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92169B"/>
    <w:rPr>
      <w:rFonts w:ascii="Times New Roman" w:eastAsia="Times New Roman" w:hAnsi="Times New Roman"/>
      <w:bCs/>
      <w:sz w:val="24"/>
    </w:rPr>
  </w:style>
  <w:style w:type="paragraph" w:styleId="Corpodetexto3">
    <w:name w:val="Body Text 3"/>
    <w:basedOn w:val="Normal"/>
    <w:link w:val="Corpodetexto3Char"/>
    <w:rsid w:val="0092169B"/>
    <w:pPr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92169B"/>
    <w:rPr>
      <w:rFonts w:ascii="Times New Roman" w:eastAsia="Times New Roman" w:hAnsi="Times New Roman"/>
      <w:b/>
      <w:bCs/>
      <w:sz w:val="32"/>
    </w:rPr>
  </w:style>
  <w:style w:type="paragraph" w:styleId="TextosemFormatao">
    <w:name w:val="Plain Text"/>
    <w:basedOn w:val="Normal"/>
    <w:link w:val="TextosemFormataoChar"/>
    <w:rsid w:val="0092169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92169B"/>
    <w:rPr>
      <w:rFonts w:ascii="Courier New" w:eastAsia="Times New Roman" w:hAnsi="Courier New" w:cs="Courier New"/>
    </w:rPr>
  </w:style>
  <w:style w:type="paragraph" w:customStyle="1" w:styleId="Padro">
    <w:name w:val="Padrão"/>
    <w:rsid w:val="0092169B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Inciso">
    <w:name w:val="Inciso"/>
    <w:basedOn w:val="Normal"/>
    <w:rsid w:val="0092169B"/>
    <w:pPr>
      <w:numPr>
        <w:numId w:val="2"/>
      </w:numPr>
      <w:spacing w:after="0" w:line="360" w:lineRule="auto"/>
      <w:jc w:val="both"/>
    </w:pPr>
    <w:rPr>
      <w:rFonts w:ascii="Arial" w:eastAsia="Times New Roman" w:hAnsi="Arial"/>
      <w:szCs w:val="20"/>
      <w:lang w:eastAsia="pt-BR"/>
    </w:rPr>
  </w:style>
  <w:style w:type="paragraph" w:customStyle="1" w:styleId="Corpodetexto31">
    <w:name w:val="Corpo de texto 31"/>
    <w:basedOn w:val="Normal"/>
    <w:rsid w:val="0092169B"/>
    <w:pPr>
      <w:suppressAutoHyphens/>
      <w:spacing w:after="0" w:line="36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Corpodetexto21">
    <w:name w:val="Corpo de texto 21"/>
    <w:basedOn w:val="Normal"/>
    <w:rsid w:val="0092169B"/>
    <w:pPr>
      <w:suppressAutoHyphens/>
      <w:spacing w:after="0" w:line="360" w:lineRule="auto"/>
      <w:jc w:val="both"/>
    </w:pPr>
    <w:rPr>
      <w:rFonts w:ascii="Times New Roman" w:eastAsia="Times New Roman" w:hAnsi="Times New Roman"/>
      <w:szCs w:val="20"/>
      <w:lang w:eastAsia="ar-SA"/>
    </w:rPr>
  </w:style>
  <w:style w:type="paragraph" w:customStyle="1" w:styleId="Recuodecorpodetexto21">
    <w:name w:val="Recuo de corpo de texto 21"/>
    <w:basedOn w:val="Normal"/>
    <w:rsid w:val="0092169B"/>
    <w:pPr>
      <w:suppressAutoHyphens/>
      <w:spacing w:after="0" w:line="360" w:lineRule="auto"/>
      <w:ind w:left="708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ecxcorpo">
    <w:name w:val="ecxcorpo"/>
    <w:rsid w:val="0092169B"/>
  </w:style>
  <w:style w:type="character" w:customStyle="1" w:styleId="apple-style-span">
    <w:name w:val="apple-style-span"/>
    <w:rsid w:val="0092169B"/>
  </w:style>
  <w:style w:type="paragraph" w:customStyle="1" w:styleId="Corpodetexto22">
    <w:name w:val="Corpo de texto 22"/>
    <w:basedOn w:val="Normal"/>
    <w:rsid w:val="0092169B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sz w:val="24"/>
      <w:szCs w:val="24"/>
      <w:lang w:eastAsia="ar-SA"/>
    </w:rPr>
  </w:style>
  <w:style w:type="character" w:customStyle="1" w:styleId="CharChar1">
    <w:name w:val="Char Char1"/>
    <w:rsid w:val="0092169B"/>
    <w:rPr>
      <w:lang w:val="pt-BR" w:eastAsia="pt-BR" w:bidi="ar-SA"/>
    </w:rPr>
  </w:style>
  <w:style w:type="paragraph" w:customStyle="1" w:styleId="Default">
    <w:name w:val="Default"/>
    <w:rsid w:val="0092169B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7">
    <w:name w:val="p7"/>
    <w:basedOn w:val="Default"/>
    <w:next w:val="Default"/>
    <w:rsid w:val="0092169B"/>
    <w:rPr>
      <w:rFonts w:cs="Times New Roman"/>
      <w:color w:val="auto"/>
    </w:rPr>
  </w:style>
  <w:style w:type="paragraph" w:customStyle="1" w:styleId="p5">
    <w:name w:val="p5"/>
    <w:basedOn w:val="Default"/>
    <w:next w:val="Default"/>
    <w:rsid w:val="0092169B"/>
    <w:rPr>
      <w:rFonts w:cs="Times New Roman"/>
      <w:color w:val="auto"/>
    </w:rPr>
  </w:style>
  <w:style w:type="paragraph" w:customStyle="1" w:styleId="Recuodecorpodetexto31">
    <w:name w:val="Recuo de corpo de texto 31"/>
    <w:basedOn w:val="Normal"/>
    <w:rsid w:val="0092169B"/>
    <w:pPr>
      <w:suppressAutoHyphens/>
      <w:spacing w:after="0" w:line="240" w:lineRule="auto"/>
      <w:ind w:firstLine="1134"/>
      <w:jc w:val="both"/>
    </w:pPr>
    <w:rPr>
      <w:rFonts w:ascii="Times New Roman" w:eastAsia="Times New Roman" w:hAnsi="Times New Roman"/>
      <w:bCs/>
      <w:sz w:val="24"/>
      <w:szCs w:val="20"/>
      <w:lang w:eastAsia="ar-SA"/>
    </w:rPr>
  </w:style>
  <w:style w:type="paragraph" w:customStyle="1" w:styleId="Body">
    <w:name w:val="Body"/>
    <w:basedOn w:val="Normal"/>
    <w:rsid w:val="0092169B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link w:val="SubttuloChar"/>
    <w:uiPriority w:val="99"/>
    <w:qFormat/>
    <w:rsid w:val="0092169B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uiPriority w:val="99"/>
    <w:rsid w:val="0092169B"/>
    <w:rPr>
      <w:rFonts w:ascii="Times New Roman" w:eastAsia="Times New Roman" w:hAnsi="Times New Roman"/>
      <w:sz w:val="24"/>
    </w:rPr>
  </w:style>
  <w:style w:type="paragraph" w:customStyle="1" w:styleId="ecxmsonormal">
    <w:name w:val="ecxmsonormal"/>
    <w:basedOn w:val="Normal"/>
    <w:rsid w:val="009216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fonte14a">
    <w:name w:val="fonte14a"/>
    <w:rsid w:val="0092169B"/>
  </w:style>
  <w:style w:type="character" w:styleId="HiperlinkVisitado">
    <w:name w:val="FollowedHyperlink"/>
    <w:uiPriority w:val="99"/>
    <w:unhideWhenUsed/>
    <w:rsid w:val="0092169B"/>
    <w:rPr>
      <w:color w:val="800080"/>
      <w:u w:val="single"/>
    </w:rPr>
  </w:style>
  <w:style w:type="paragraph" w:customStyle="1" w:styleId="xl65">
    <w:name w:val="xl65"/>
    <w:basedOn w:val="Normal"/>
    <w:rsid w:val="0092169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DD9C4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pt-BR"/>
    </w:rPr>
  </w:style>
  <w:style w:type="paragraph" w:customStyle="1" w:styleId="xl66">
    <w:name w:val="xl66"/>
    <w:basedOn w:val="Normal"/>
    <w:rsid w:val="0092169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67">
    <w:name w:val="xl67"/>
    <w:basedOn w:val="Normal"/>
    <w:rsid w:val="0092169B"/>
    <w:pPr>
      <w:pBdr>
        <w:left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68">
    <w:name w:val="xl68"/>
    <w:basedOn w:val="Normal"/>
    <w:rsid w:val="0092169B"/>
    <w:pP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69">
    <w:name w:val="xl69"/>
    <w:basedOn w:val="Normal"/>
    <w:rsid w:val="0092169B"/>
    <w:pPr>
      <w:pBdr>
        <w:right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70">
    <w:name w:val="xl70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1">
    <w:name w:val="xl71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72">
    <w:name w:val="xl72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73">
    <w:name w:val="xl73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4">
    <w:name w:val="xl74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5">
    <w:name w:val="xl75"/>
    <w:basedOn w:val="Normal"/>
    <w:rsid w:val="0092169B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6">
    <w:name w:val="xl76"/>
    <w:basedOn w:val="Normal"/>
    <w:rsid w:val="0092169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7">
    <w:name w:val="xl77"/>
    <w:basedOn w:val="Normal"/>
    <w:rsid w:val="0092169B"/>
    <w:pPr>
      <w:pBdr>
        <w:top w:val="single" w:sz="8" w:space="0" w:color="auto"/>
        <w:bottom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FF0000"/>
      <w:sz w:val="18"/>
      <w:szCs w:val="18"/>
      <w:lang w:eastAsia="pt-BR"/>
    </w:rPr>
  </w:style>
  <w:style w:type="paragraph" w:customStyle="1" w:styleId="xl78">
    <w:name w:val="xl78"/>
    <w:basedOn w:val="Normal"/>
    <w:rsid w:val="0092169B"/>
    <w:pPr>
      <w:pBdr>
        <w:lef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9">
    <w:name w:val="xl79"/>
    <w:basedOn w:val="Normal"/>
    <w:rsid w:val="0092169B"/>
    <w:pPr>
      <w:pBdr>
        <w:bottom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color w:val="000000"/>
      <w:sz w:val="18"/>
      <w:szCs w:val="18"/>
      <w:lang w:eastAsia="pt-BR"/>
    </w:rPr>
  </w:style>
  <w:style w:type="paragraph" w:customStyle="1" w:styleId="xl80">
    <w:name w:val="xl80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81">
    <w:name w:val="xl81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pt-BR"/>
    </w:rPr>
  </w:style>
  <w:style w:type="paragraph" w:customStyle="1" w:styleId="xl82">
    <w:name w:val="xl82"/>
    <w:basedOn w:val="Normal"/>
    <w:rsid w:val="0092169B"/>
    <w:pPr>
      <w:pBdr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b/>
      <w:bCs/>
      <w:color w:val="000000"/>
      <w:sz w:val="18"/>
      <w:szCs w:val="18"/>
      <w:lang w:eastAsia="pt-BR"/>
    </w:rPr>
  </w:style>
  <w:style w:type="paragraph" w:customStyle="1" w:styleId="xl83">
    <w:name w:val="xl83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pt-BR"/>
    </w:rPr>
  </w:style>
  <w:style w:type="paragraph" w:customStyle="1" w:styleId="msonormal0">
    <w:name w:val="msonormal"/>
    <w:basedOn w:val="Normal"/>
    <w:rsid w:val="009216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CharChar10">
    <w:name w:val="Char Char1"/>
    <w:rsid w:val="0092169B"/>
    <w:rPr>
      <w:lang w:val="pt-BR" w:eastAsia="pt-BR" w:bidi="ar-SA"/>
    </w:rPr>
  </w:style>
  <w:style w:type="paragraph" w:customStyle="1" w:styleId="dou-paragraph">
    <w:name w:val="dou-paragraph"/>
    <w:basedOn w:val="Normal"/>
    <w:rsid w:val="009216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comentrio">
    <w:name w:val="annotation text"/>
    <w:basedOn w:val="Normal"/>
    <w:link w:val="TextodecomentrioChar"/>
    <w:rsid w:val="0092169B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rsid w:val="0092169B"/>
    <w:rPr>
      <w:rFonts w:ascii="Times New Roman" w:eastAsia="Times New Roman" w:hAnsi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unhideWhenUsed/>
    <w:rsid w:val="0092169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92169B"/>
    <w:rPr>
      <w:rFonts w:ascii="Times New Roman" w:eastAsia="Times New Roman" w:hAnsi="Times New Roman"/>
      <w:b/>
      <w:bCs/>
    </w:rPr>
  </w:style>
  <w:style w:type="character" w:customStyle="1" w:styleId="MenoPendente1">
    <w:name w:val="Menção Pendente1"/>
    <w:uiPriority w:val="99"/>
    <w:semiHidden/>
    <w:unhideWhenUsed/>
    <w:rsid w:val="0092169B"/>
    <w:rPr>
      <w:color w:val="605E5C"/>
      <w:shd w:val="clear" w:color="auto" w:fill="E1DFDD"/>
    </w:rPr>
  </w:style>
  <w:style w:type="paragraph" w:customStyle="1" w:styleId="Corpodetexto10">
    <w:name w:val="Corpo de texto 10"/>
    <w:basedOn w:val="Corpodetexto"/>
    <w:rsid w:val="00110D1C"/>
    <w:pPr>
      <w:suppressAutoHyphens w:val="0"/>
      <w:spacing w:before="60" w:after="0" w:line="360" w:lineRule="auto"/>
      <w:ind w:firstLine="284"/>
      <w:jc w:val="both"/>
    </w:pPr>
    <w:rPr>
      <w:rFonts w:ascii="Arial" w:hAnsi="Arial" w:cs="Arial"/>
      <w:sz w:val="20"/>
      <w:lang w:eastAsia="pt-BR"/>
    </w:rPr>
  </w:style>
  <w:style w:type="table" w:styleId="Tabelacomgrade">
    <w:name w:val="Table Grid"/>
    <w:basedOn w:val="Tabelanormal"/>
    <w:rsid w:val="00110D1C"/>
    <w:pPr>
      <w:spacing w:line="360" w:lineRule="auto"/>
      <w:ind w:firstLine="567"/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texto">
    <w:name w:val="emtexto"/>
    <w:basedOn w:val="Normal"/>
    <w:rsid w:val="00110D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gc">
    <w:name w:val="_tgc"/>
    <w:basedOn w:val="Fontepargpadro"/>
    <w:rsid w:val="00110D1C"/>
  </w:style>
  <w:style w:type="character" w:styleId="Refdecomentrio">
    <w:name w:val="annotation reference"/>
    <w:unhideWhenUsed/>
    <w:rsid w:val="00110D1C"/>
    <w:rPr>
      <w:sz w:val="16"/>
      <w:szCs w:val="16"/>
    </w:rPr>
  </w:style>
  <w:style w:type="character" w:customStyle="1" w:styleId="object">
    <w:name w:val="object"/>
    <w:basedOn w:val="Fontepargpadro"/>
    <w:rsid w:val="00110D1C"/>
  </w:style>
  <w:style w:type="paragraph" w:customStyle="1" w:styleId="cap">
    <w:name w:val="cap"/>
    <w:basedOn w:val="Normal"/>
    <w:rsid w:val="00110D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MenoPendente">
    <w:name w:val="Unresolved Mention"/>
    <w:uiPriority w:val="99"/>
    <w:semiHidden/>
    <w:unhideWhenUsed/>
    <w:rsid w:val="00110D1C"/>
    <w:rPr>
      <w:color w:val="605E5C"/>
      <w:shd w:val="clear" w:color="auto" w:fill="E1DFDD"/>
    </w:rPr>
  </w:style>
  <w:style w:type="table" w:styleId="TabeladeLista3">
    <w:name w:val="List Table 3"/>
    <w:basedOn w:val="Tabelanormal"/>
    <w:uiPriority w:val="48"/>
    <w:rsid w:val="00110D1C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bCs/>
        <w:color w:val="FFFFFF"/>
      </w:rPr>
      <w:tblPr/>
      <w:tcPr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/>
          <w:left w:val="nil"/>
        </w:tcBorders>
      </w:tcPr>
    </w:tblStylePr>
    <w:tblStylePr w:type="swCell">
      <w:tblPr/>
      <w:tcPr>
        <w:tcBorders>
          <w:top w:val="double" w:sz="4" w:space="0" w:color="000000"/>
          <w:right w:val="nil"/>
        </w:tcBorders>
      </w:tcPr>
    </w:tblStylePr>
  </w:style>
  <w:style w:type="character" w:customStyle="1" w:styleId="descricao-texto">
    <w:name w:val="descricao-texto"/>
    <w:basedOn w:val="Fontepargpadro"/>
    <w:rsid w:val="00110D1C"/>
  </w:style>
  <w:style w:type="table" w:styleId="TabeladeGrade4-nfase1">
    <w:name w:val="Grid Table 4 Accent 1"/>
    <w:basedOn w:val="Tabelanormal"/>
    <w:uiPriority w:val="49"/>
    <w:rsid w:val="00110D1C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paragraph" w:styleId="Textoembloco">
    <w:name w:val="Block Text"/>
    <w:basedOn w:val="Normal"/>
    <w:rsid w:val="00110D1C"/>
    <w:pPr>
      <w:spacing w:after="0" w:line="240" w:lineRule="auto"/>
      <w:ind w:left="2835" w:right="51"/>
      <w:jc w:val="both"/>
    </w:pPr>
    <w:rPr>
      <w:rFonts w:ascii="Courier New" w:eastAsia="Times New Roman" w:hAnsi="Courier New"/>
      <w:b/>
      <w:szCs w:val="20"/>
      <w:lang w:eastAsia="pt-BR"/>
    </w:rPr>
  </w:style>
  <w:style w:type="paragraph" w:customStyle="1" w:styleId="BNDES">
    <w:name w:val="BNDES"/>
    <w:rsid w:val="00110D1C"/>
    <w:pPr>
      <w:jc w:val="both"/>
    </w:pPr>
    <w:rPr>
      <w:rFonts w:ascii="Arial" w:eastAsia="Times New Roman" w:hAnsi="Arial"/>
      <w:sz w:val="24"/>
    </w:rPr>
  </w:style>
  <w:style w:type="paragraph" w:customStyle="1" w:styleId="xl84">
    <w:name w:val="xl84"/>
    <w:basedOn w:val="Normal"/>
    <w:rsid w:val="00110D1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color w:val="000000"/>
      <w:sz w:val="18"/>
      <w:szCs w:val="18"/>
      <w:lang w:eastAsia="pt-BR"/>
    </w:rPr>
  </w:style>
  <w:style w:type="paragraph" w:customStyle="1" w:styleId="xl85">
    <w:name w:val="xl85"/>
    <w:basedOn w:val="Normal"/>
    <w:rsid w:val="00110D1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0D0D0D"/>
      <w:spacing w:before="100" w:beforeAutospacing="1" w:after="100" w:afterAutospacing="1" w:line="240" w:lineRule="auto"/>
      <w:textAlignment w:val="center"/>
    </w:pPr>
    <w:rPr>
      <w:rFonts w:ascii="Bookman Old Style" w:eastAsia="Times New Roman" w:hAnsi="Bookman Old Style"/>
      <w:color w:val="FFFFFF"/>
      <w:sz w:val="18"/>
      <w:szCs w:val="18"/>
      <w:lang w:eastAsia="pt-BR"/>
    </w:rPr>
  </w:style>
  <w:style w:type="paragraph" w:customStyle="1" w:styleId="xl86">
    <w:name w:val="xl86"/>
    <w:basedOn w:val="Normal"/>
    <w:rsid w:val="00110D1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0D0D0D"/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b/>
      <w:bCs/>
      <w:color w:val="FFFFFF"/>
      <w:sz w:val="18"/>
      <w:szCs w:val="18"/>
      <w:lang w:eastAsia="pt-BR"/>
    </w:rPr>
  </w:style>
  <w:style w:type="paragraph" w:customStyle="1" w:styleId="xl87">
    <w:name w:val="xl87"/>
    <w:basedOn w:val="Normal"/>
    <w:rsid w:val="00110D1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0D0D0D"/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b/>
      <w:bCs/>
      <w:color w:val="FFFFFF"/>
      <w:sz w:val="18"/>
      <w:szCs w:val="18"/>
      <w:lang w:eastAsia="pt-BR"/>
    </w:rPr>
  </w:style>
  <w:style w:type="paragraph" w:customStyle="1" w:styleId="xl88">
    <w:name w:val="xl88"/>
    <w:basedOn w:val="Normal"/>
    <w:rsid w:val="00110D1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0D0D0D"/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b/>
      <w:bCs/>
      <w:color w:val="FFFFFF"/>
      <w:sz w:val="18"/>
      <w:szCs w:val="18"/>
      <w:lang w:eastAsia="pt-BR"/>
    </w:rPr>
  </w:style>
  <w:style w:type="paragraph" w:customStyle="1" w:styleId="xl89">
    <w:name w:val="xl89"/>
    <w:basedOn w:val="Normal"/>
    <w:rsid w:val="00110D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pt-BR"/>
    </w:rPr>
  </w:style>
  <w:style w:type="paragraph" w:customStyle="1" w:styleId="xl90">
    <w:name w:val="xl90"/>
    <w:basedOn w:val="Normal"/>
    <w:rsid w:val="00110D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pt-BR"/>
    </w:rPr>
  </w:style>
  <w:style w:type="paragraph" w:customStyle="1" w:styleId="xl91">
    <w:name w:val="xl91"/>
    <w:basedOn w:val="Normal"/>
    <w:rsid w:val="00110D1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pt-BR"/>
    </w:rPr>
  </w:style>
  <w:style w:type="paragraph" w:customStyle="1" w:styleId="xl92">
    <w:name w:val="xl92"/>
    <w:basedOn w:val="Normal"/>
    <w:rsid w:val="00110D1C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7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9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3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8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B8A701-0119-4618-A793-F03977A92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834</Words>
  <Characters>4507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Eder</dc:creator>
  <cp:keywords/>
  <dc:description/>
  <cp:lastModifiedBy>Shelly Simon</cp:lastModifiedBy>
  <cp:revision>5</cp:revision>
  <cp:lastPrinted>2024-02-07T15:32:00Z</cp:lastPrinted>
  <dcterms:created xsi:type="dcterms:W3CDTF">2025-11-25T14:21:00Z</dcterms:created>
  <dcterms:modified xsi:type="dcterms:W3CDTF">2025-11-25T14:27:00Z</dcterms:modified>
</cp:coreProperties>
</file>