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2A4416A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310BC2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212B08C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EC17EB"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1CA55AA6" w14:textId="5D807B1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310BC2">
        <w:rPr>
          <w:rFonts w:ascii="Arial" w:hAnsi="Arial" w:cs="Arial"/>
          <w:sz w:val="22"/>
          <w:szCs w:val="22"/>
        </w:rPr>
        <w:t>15</w:t>
      </w:r>
      <w:r w:rsidR="005F134D">
        <w:rPr>
          <w:rFonts w:ascii="Arial" w:hAnsi="Arial" w:cs="Arial"/>
          <w:sz w:val="22"/>
          <w:szCs w:val="22"/>
        </w:rPr>
        <w:t>.000,00 (</w:t>
      </w:r>
      <w:r w:rsidR="00310BC2">
        <w:rPr>
          <w:rFonts w:ascii="Arial" w:hAnsi="Arial" w:cs="Arial"/>
          <w:sz w:val="22"/>
          <w:szCs w:val="22"/>
        </w:rPr>
        <w:t>quinze</w:t>
      </w:r>
      <w:r w:rsidR="005F134D">
        <w:rPr>
          <w:rFonts w:ascii="Arial" w:hAnsi="Arial" w:cs="Arial"/>
          <w:sz w:val="22"/>
          <w:szCs w:val="22"/>
        </w:rPr>
        <w:t xml:space="preserve"> mil reais)</w:t>
      </w:r>
    </w:p>
    <w:p w14:paraId="0E934363" w14:textId="0278FC8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536C58" w:rsidRPr="00536C58">
        <w:rPr>
          <w:rFonts w:ascii="Arial" w:hAnsi="Arial" w:cs="Arial"/>
          <w:sz w:val="22"/>
          <w:szCs w:val="22"/>
        </w:rPr>
        <w:t xml:space="preserve">Unidade Gestora de </w:t>
      </w:r>
      <w:r w:rsidR="00310BC2">
        <w:rPr>
          <w:rFonts w:ascii="Arial" w:hAnsi="Arial" w:cs="Arial"/>
          <w:sz w:val="22"/>
          <w:szCs w:val="22"/>
        </w:rPr>
        <w:t>Meio Ambiente.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54F38657" w14:textId="3B915521" w:rsid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310BC2" w:rsidRPr="00310BC2">
        <w:rPr>
          <w:rFonts w:ascii="Arial" w:hAnsi="Arial" w:cs="Arial"/>
          <w:bCs/>
          <w:sz w:val="22"/>
          <w:szCs w:val="22"/>
        </w:rPr>
        <w:t>Aquisição de materiais de consumo e insumos para castração de animais</w:t>
      </w:r>
      <w:r w:rsidR="00BE3FE7">
        <w:rPr>
          <w:rFonts w:ascii="Arial" w:hAnsi="Arial" w:cs="Arial"/>
          <w:bCs/>
          <w:sz w:val="22"/>
          <w:szCs w:val="22"/>
        </w:rPr>
        <w:t>.</w:t>
      </w:r>
    </w:p>
    <w:p w14:paraId="79CB805F" w14:textId="77777777" w:rsidR="00536C58" w:rsidRDefault="00536C58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C763339" w14:textId="040816E9" w:rsidR="00536C58" w:rsidRPr="007D7C93" w:rsidRDefault="007D7C93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Objeto específico: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10BC2">
        <w:rPr>
          <w:rFonts w:ascii="Arial" w:hAnsi="Arial" w:cs="Arial"/>
          <w:bCs/>
          <w:sz w:val="22"/>
          <w:szCs w:val="22"/>
        </w:rPr>
        <w:t>Consumo e insumos</w:t>
      </w:r>
      <w:r w:rsidR="00A655C5">
        <w:rPr>
          <w:rFonts w:ascii="Arial" w:hAnsi="Arial" w:cs="Arial"/>
          <w:bCs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0D17360E" w:rsidR="005740E6" w:rsidRDefault="000D26CE" w:rsidP="005063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310BC2" w:rsidRPr="00310BC2">
        <w:rPr>
          <w:rFonts w:ascii="Arial" w:hAnsi="Arial" w:cs="Arial"/>
          <w:sz w:val="22"/>
          <w:szCs w:val="22"/>
        </w:rPr>
        <w:t>Apoiar ações de controle populacional de animais e de saúde pública, com fornecimento de insumos e materiais para programas de castração, contribuindo para o bem-estar animal e para a redução de zoonoses no município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3D7D52E7" w:rsidR="00E20465" w:rsidRPr="00580A65" w:rsidRDefault="0050637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109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144</cp:revision>
  <cp:lastPrinted>2024-04-23T14:02:00Z</cp:lastPrinted>
  <dcterms:created xsi:type="dcterms:W3CDTF">2024-04-23T14:25:00Z</dcterms:created>
  <dcterms:modified xsi:type="dcterms:W3CDTF">2025-11-19T16:08:00Z</dcterms:modified>
</cp:coreProperties>
</file>