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3E6040B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26A4695B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2E426A" w:rsidRPr="002E426A">
        <w:rPr>
          <w:rFonts w:ascii="Arial" w:hAnsi="Arial" w:cs="Arial"/>
          <w:sz w:val="22"/>
          <w:szCs w:val="22"/>
        </w:rPr>
        <w:t>22.877,38</w:t>
      </w:r>
      <w:r w:rsidR="002E426A">
        <w:rPr>
          <w:rFonts w:ascii="Arial" w:hAnsi="Arial" w:cs="Arial"/>
          <w:sz w:val="22"/>
          <w:szCs w:val="22"/>
        </w:rPr>
        <w:t xml:space="preserve"> (vinte e dois mil e oitocentos e setenta e sete reais e trinta e oito centavos).</w:t>
      </w:r>
    </w:p>
    <w:p w14:paraId="0E934363" w14:textId="34FDC0B7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085FE3" w:rsidRPr="00085FE3">
        <w:rPr>
          <w:rFonts w:ascii="Arial" w:hAnsi="Arial" w:cs="Arial"/>
          <w:sz w:val="22"/>
          <w:szCs w:val="22"/>
        </w:rPr>
        <w:t>Unidade Gestora Municipal de Meio Ambiente / Bem-Estar Animal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42F5CB6C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426A">
        <w:rPr>
          <w:rFonts w:ascii="Arial" w:hAnsi="Arial" w:cs="Arial"/>
          <w:b/>
          <w:sz w:val="22"/>
          <w:szCs w:val="22"/>
        </w:rPr>
        <w:t xml:space="preserve">Objeto: </w:t>
      </w:r>
      <w:r w:rsidRPr="002E426A">
        <w:rPr>
          <w:rFonts w:ascii="Arial" w:hAnsi="Arial" w:cs="Arial"/>
          <w:bCs/>
          <w:sz w:val="22"/>
          <w:szCs w:val="22"/>
        </w:rPr>
        <w:t>Realização de exames veterinários e procedimentos de castração e microchipagem de cães e gatos, conforme abaixo:</w:t>
      </w:r>
    </w:p>
    <w:p w14:paraId="6A89B650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024113A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426A">
        <w:rPr>
          <w:rFonts w:ascii="Arial" w:hAnsi="Arial" w:cs="Arial"/>
          <w:b/>
          <w:sz w:val="22"/>
          <w:szCs w:val="22"/>
        </w:rPr>
        <w:t>I-</w:t>
      </w:r>
      <w:r w:rsidRPr="002E426A">
        <w:rPr>
          <w:rFonts w:ascii="Arial" w:hAnsi="Arial" w:cs="Arial"/>
          <w:bCs/>
          <w:sz w:val="22"/>
          <w:szCs w:val="22"/>
        </w:rPr>
        <w:t xml:space="preserve"> Exames Veterinários para Cães e Gatos (hemograma, urina, radiografia, eletrocardiograma, ecocardiograma, PCR, Pesquisa de </w:t>
      </w:r>
      <w:proofErr w:type="spellStart"/>
      <w:r w:rsidRPr="002E426A">
        <w:rPr>
          <w:rFonts w:ascii="Arial" w:hAnsi="Arial" w:cs="Arial"/>
          <w:bCs/>
          <w:sz w:val="22"/>
          <w:szCs w:val="22"/>
        </w:rPr>
        <w:t>Hematozoários</w:t>
      </w:r>
      <w:proofErr w:type="spellEnd"/>
      <w:r w:rsidRPr="002E426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E426A">
        <w:rPr>
          <w:rFonts w:ascii="Arial" w:hAnsi="Arial" w:cs="Arial"/>
          <w:bCs/>
          <w:sz w:val="22"/>
          <w:szCs w:val="22"/>
        </w:rPr>
        <w:t>Ultra-sonografia</w:t>
      </w:r>
      <w:proofErr w:type="spellEnd"/>
      <w:r w:rsidRPr="002E426A">
        <w:rPr>
          <w:rFonts w:ascii="Arial" w:hAnsi="Arial" w:cs="Arial"/>
          <w:bCs/>
          <w:sz w:val="22"/>
          <w:szCs w:val="22"/>
        </w:rPr>
        <w:t xml:space="preserve"> Abdominal e outros).</w:t>
      </w:r>
    </w:p>
    <w:p w14:paraId="42B5A2B4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426A">
        <w:rPr>
          <w:rFonts w:ascii="Arial" w:hAnsi="Arial" w:cs="Arial"/>
          <w:bCs/>
          <w:sz w:val="22"/>
          <w:szCs w:val="22"/>
        </w:rPr>
        <w:t>Valor: R$ R$ 12.877,38</w:t>
      </w:r>
    </w:p>
    <w:p w14:paraId="4D2FBBEA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48E8C2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426A">
        <w:rPr>
          <w:rFonts w:ascii="Arial" w:hAnsi="Arial" w:cs="Arial"/>
          <w:b/>
          <w:sz w:val="22"/>
          <w:szCs w:val="22"/>
        </w:rPr>
        <w:t>II-</w:t>
      </w:r>
      <w:r w:rsidRPr="002E426A">
        <w:rPr>
          <w:rFonts w:ascii="Arial" w:hAnsi="Arial" w:cs="Arial"/>
          <w:bCs/>
          <w:sz w:val="22"/>
          <w:szCs w:val="22"/>
        </w:rPr>
        <w:t xml:space="preserve"> Castração Com Microchipagem de Animais Domésticos</w:t>
      </w:r>
    </w:p>
    <w:p w14:paraId="771631C4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426A">
        <w:rPr>
          <w:rFonts w:ascii="Arial" w:hAnsi="Arial" w:cs="Arial"/>
          <w:bCs/>
          <w:sz w:val="22"/>
          <w:szCs w:val="22"/>
        </w:rPr>
        <w:t>Valor: R$ R$ 10.000,00</w:t>
      </w:r>
    </w:p>
    <w:p w14:paraId="7D1BE249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C50148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26A">
        <w:rPr>
          <w:rFonts w:ascii="Arial" w:hAnsi="Arial" w:cs="Arial"/>
          <w:b/>
          <w:sz w:val="22"/>
          <w:szCs w:val="22"/>
        </w:rPr>
        <w:t>Objetivo específico:</w:t>
      </w:r>
      <w:r w:rsidRPr="002E426A">
        <w:rPr>
          <w:rFonts w:ascii="Arial" w:hAnsi="Arial" w:cs="Arial"/>
          <w:sz w:val="22"/>
          <w:szCs w:val="22"/>
        </w:rPr>
        <w:t xml:space="preserve"> Proporcionar diagnóstico e controle populacional dos animais.</w:t>
      </w:r>
    </w:p>
    <w:p w14:paraId="6DCEFD3F" w14:textId="77777777" w:rsidR="002E426A" w:rsidRPr="002E426A" w:rsidRDefault="002E426A" w:rsidP="002E42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C1DCC0" w14:textId="38D64EC7" w:rsidR="00313165" w:rsidRDefault="002E426A" w:rsidP="002E42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26A">
        <w:rPr>
          <w:rFonts w:ascii="Arial" w:hAnsi="Arial" w:cs="Arial"/>
          <w:b/>
          <w:sz w:val="22"/>
          <w:szCs w:val="22"/>
        </w:rPr>
        <w:t>Justificativa:</w:t>
      </w:r>
      <w:r w:rsidRPr="002E426A">
        <w:rPr>
          <w:rFonts w:ascii="Arial" w:hAnsi="Arial" w:cs="Arial"/>
          <w:sz w:val="22"/>
          <w:szCs w:val="22"/>
        </w:rPr>
        <w:t xml:space="preserve"> A emenda visa garantir a realização de exames clínicos e laboratoriais essenciais, bem como procedimentos de castração e microchipagem, promovendo a saúde e o bem-estar dos animais atendidos pelo CEBEA. Esses procedimentos permitem a detecção precoce de doenças, o tratamento adequado e o controle ético da população de cães e gatos, prevenindo abandonos e a proliferação de animais em situação de risco. A ação fortalece a política municipal de proteção animal, assegurando atendimento veterinário de qualidade e promovendo uma relação mais responsável entre a comunidade e os animais domésticos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41345175" w14:textId="77777777" w:rsidR="005740E6" w:rsidRPr="00580A65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123</cp:revision>
  <cp:lastPrinted>2024-04-23T14:02:00Z</cp:lastPrinted>
  <dcterms:created xsi:type="dcterms:W3CDTF">2024-04-23T14:25:00Z</dcterms:created>
  <dcterms:modified xsi:type="dcterms:W3CDTF">2025-11-19T15:08:00Z</dcterms:modified>
</cp:coreProperties>
</file>