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3C471498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 xml:space="preserve">EMENDA IMPOSITIVA Nº </w:t>
      </w:r>
      <w:r w:rsidR="007968A8">
        <w:rPr>
          <w:rFonts w:ascii="Arial" w:hAnsi="Arial" w:cs="Arial"/>
          <w:b/>
          <w:bCs/>
          <w:sz w:val="24"/>
          <w:szCs w:val="24"/>
        </w:rPr>
        <w:t>4</w:t>
      </w:r>
      <w:r w:rsidR="002A6034">
        <w:rPr>
          <w:rFonts w:ascii="Arial" w:hAnsi="Arial" w:cs="Arial"/>
          <w:b/>
          <w:bCs/>
          <w:sz w:val="24"/>
          <w:szCs w:val="24"/>
        </w:rPr>
        <w:t>3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73432E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 w:rsidRPr="0073432E">
        <w:rPr>
          <w:rFonts w:ascii="Arial" w:hAnsi="Arial" w:cs="Arial"/>
          <w:i/>
          <w:iCs/>
          <w:sz w:val="24"/>
          <w:szCs w:val="24"/>
        </w:rPr>
        <w:t>Estima a receita e fixa a despesa do município de Várzea Paulista, para o exercício de 2026.</w:t>
      </w:r>
    </w:p>
    <w:p w14:paraId="390F44E0" w14:textId="77777777" w:rsidR="00E20465" w:rsidRPr="0073432E" w:rsidRDefault="00E20465" w:rsidP="003B2C4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745B6232" w:rsidR="00E20465" w:rsidRPr="0073432E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b/>
          <w:bCs/>
          <w:sz w:val="24"/>
          <w:szCs w:val="24"/>
        </w:rPr>
        <w:t>Autor:</w:t>
      </w:r>
      <w:r w:rsidRPr="0073432E">
        <w:rPr>
          <w:rFonts w:ascii="Arial" w:hAnsi="Arial" w:cs="Arial"/>
          <w:sz w:val="24"/>
          <w:szCs w:val="24"/>
        </w:rPr>
        <w:t xml:space="preserve"> Vereador </w:t>
      </w:r>
      <w:r w:rsidR="00276F72" w:rsidRPr="0073432E">
        <w:rPr>
          <w:rFonts w:ascii="Arial" w:hAnsi="Arial" w:cs="Arial"/>
          <w:b/>
          <w:bCs/>
          <w:sz w:val="24"/>
          <w:szCs w:val="24"/>
        </w:rPr>
        <w:t>TIO FABIANO LIMA</w:t>
      </w:r>
    </w:p>
    <w:p w14:paraId="1CA55AA6" w14:textId="4118228E" w:rsidR="00E20465" w:rsidRPr="0073432E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b/>
          <w:bCs/>
          <w:sz w:val="24"/>
          <w:szCs w:val="24"/>
        </w:rPr>
        <w:t>Valor:</w:t>
      </w:r>
      <w:r w:rsidRPr="0073432E">
        <w:rPr>
          <w:rFonts w:ascii="Arial" w:hAnsi="Arial" w:cs="Arial"/>
          <w:sz w:val="24"/>
          <w:szCs w:val="24"/>
        </w:rPr>
        <w:t xml:space="preserve"> </w:t>
      </w:r>
      <w:r w:rsidR="00DF0795" w:rsidRPr="0073432E">
        <w:rPr>
          <w:rFonts w:ascii="Arial" w:hAnsi="Arial" w:cs="Arial"/>
          <w:sz w:val="24"/>
          <w:szCs w:val="24"/>
        </w:rPr>
        <w:t xml:space="preserve">R$ </w:t>
      </w:r>
      <w:r w:rsidR="00554F06">
        <w:rPr>
          <w:rFonts w:ascii="Arial" w:hAnsi="Arial" w:cs="Arial"/>
          <w:sz w:val="24"/>
          <w:szCs w:val="24"/>
        </w:rPr>
        <w:t>10.</w:t>
      </w:r>
      <w:r w:rsidR="00F12DE2">
        <w:rPr>
          <w:rFonts w:ascii="Arial" w:hAnsi="Arial" w:cs="Arial"/>
          <w:sz w:val="24"/>
          <w:szCs w:val="24"/>
        </w:rPr>
        <w:t>000,00 (dez mil reais)</w:t>
      </w:r>
    </w:p>
    <w:p w14:paraId="0E934363" w14:textId="38D85432" w:rsidR="00E20465" w:rsidRPr="0073432E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b/>
          <w:bCs/>
          <w:sz w:val="24"/>
          <w:szCs w:val="24"/>
        </w:rPr>
        <w:t>Destino:</w:t>
      </w:r>
      <w:r w:rsidRPr="0073432E">
        <w:rPr>
          <w:rFonts w:ascii="Arial" w:hAnsi="Arial" w:cs="Arial"/>
          <w:sz w:val="24"/>
          <w:szCs w:val="24"/>
        </w:rPr>
        <w:t xml:space="preserve"> </w:t>
      </w:r>
      <w:r w:rsidR="002A6034" w:rsidRPr="002A6034">
        <w:rPr>
          <w:rFonts w:ascii="Arial" w:hAnsi="Arial" w:cs="Arial"/>
          <w:sz w:val="24"/>
          <w:szCs w:val="24"/>
        </w:rPr>
        <w:t>Unidade Gestora Municipal de Segurança Pública</w:t>
      </w:r>
      <w:r w:rsidR="00F12DE2" w:rsidRPr="00F12DE2">
        <w:rPr>
          <w:rFonts w:ascii="Arial" w:hAnsi="Arial" w:cs="Arial"/>
          <w:sz w:val="24"/>
          <w:szCs w:val="24"/>
        </w:rPr>
        <w:t>.</w:t>
      </w:r>
    </w:p>
    <w:p w14:paraId="428CDF77" w14:textId="77777777" w:rsidR="00E20465" w:rsidRPr="0073432E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2F1D2BD0" w:rsidR="00E20465" w:rsidRPr="0073432E" w:rsidRDefault="00E20465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b/>
          <w:bCs/>
          <w:sz w:val="24"/>
          <w:szCs w:val="24"/>
        </w:rPr>
        <w:t>Objeto:</w:t>
      </w:r>
      <w:r w:rsidRPr="0073432E">
        <w:rPr>
          <w:rFonts w:ascii="Arial" w:hAnsi="Arial" w:cs="Arial"/>
          <w:sz w:val="24"/>
          <w:szCs w:val="24"/>
        </w:rPr>
        <w:t xml:space="preserve"> </w:t>
      </w:r>
      <w:r w:rsidR="002A6034" w:rsidRPr="002A6034">
        <w:rPr>
          <w:rFonts w:ascii="Arial" w:hAnsi="Arial" w:cs="Arial"/>
          <w:sz w:val="24"/>
          <w:szCs w:val="24"/>
        </w:rPr>
        <w:t>Aquisição de equipamentos e materiais permanentes destinados à Guarda Municipal de Várzea Paulista, vinculada à Unidade Gestora Municipal de Segurança Pública</w:t>
      </w:r>
      <w:r w:rsidR="00AE09F8" w:rsidRPr="0073432E">
        <w:rPr>
          <w:rFonts w:ascii="Arial" w:hAnsi="Arial" w:cs="Arial"/>
          <w:sz w:val="24"/>
          <w:szCs w:val="24"/>
        </w:rPr>
        <w:t>.</w:t>
      </w:r>
    </w:p>
    <w:p w14:paraId="52EAB666" w14:textId="77777777" w:rsidR="00073A9B" w:rsidRPr="0073432E" w:rsidRDefault="00073A9B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EC9071" w14:textId="2FAC3029" w:rsidR="00073A9B" w:rsidRPr="0073432E" w:rsidRDefault="00073A9B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b/>
          <w:bCs/>
          <w:sz w:val="24"/>
          <w:szCs w:val="24"/>
        </w:rPr>
        <w:t>Objetivo específico:</w:t>
      </w:r>
      <w:r w:rsidRPr="0073432E">
        <w:rPr>
          <w:rFonts w:ascii="Arial" w:hAnsi="Arial" w:cs="Arial"/>
          <w:sz w:val="24"/>
          <w:szCs w:val="24"/>
        </w:rPr>
        <w:t xml:space="preserve"> </w:t>
      </w:r>
      <w:r w:rsidR="002A6034" w:rsidRPr="002A6034">
        <w:rPr>
          <w:rFonts w:ascii="Arial" w:hAnsi="Arial" w:cs="Arial"/>
          <w:sz w:val="24"/>
          <w:szCs w:val="24"/>
        </w:rPr>
        <w:t>Destinar recursos para aquisição de equipamentos e materiais permanentes necessários ao aprimoramento das condições de trabalho e da capacidade operacional da Guarda Municipal de Várzea Paulista</w:t>
      </w:r>
      <w:r w:rsidR="0021109F" w:rsidRPr="0073432E">
        <w:rPr>
          <w:rFonts w:ascii="Arial" w:hAnsi="Arial" w:cs="Arial"/>
          <w:sz w:val="24"/>
          <w:szCs w:val="24"/>
        </w:rPr>
        <w:t>.</w:t>
      </w:r>
    </w:p>
    <w:p w14:paraId="27DFD205" w14:textId="77777777" w:rsidR="00E20465" w:rsidRPr="0073432E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088D32C" w14:textId="59006A4E" w:rsidR="00E20465" w:rsidRPr="0073432E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b/>
          <w:bCs/>
          <w:sz w:val="24"/>
          <w:szCs w:val="24"/>
        </w:rPr>
        <w:t>Justificativa:</w:t>
      </w:r>
      <w:r w:rsidRPr="0073432E">
        <w:rPr>
          <w:rFonts w:ascii="Arial" w:hAnsi="Arial" w:cs="Arial"/>
          <w:sz w:val="24"/>
          <w:szCs w:val="24"/>
        </w:rPr>
        <w:t xml:space="preserve"> </w:t>
      </w:r>
      <w:r w:rsidR="002A6034" w:rsidRPr="002A6034">
        <w:rPr>
          <w:rFonts w:ascii="Arial" w:hAnsi="Arial" w:cs="Arial"/>
          <w:sz w:val="24"/>
          <w:szCs w:val="24"/>
        </w:rPr>
        <w:t>A emenda tem por objetivo fortalecer a estrutura da Guarda Municipal, proporcionando melhores condições de atuação no patrulhamento preventivo e na proteção dos bens e espaços públicos. O investimento contribuirá para o aumento da eficiência e da segurança no atendimento às demandas da população</w:t>
      </w:r>
      <w:r w:rsidR="00073A9B" w:rsidRPr="0073432E">
        <w:rPr>
          <w:rFonts w:ascii="Arial" w:hAnsi="Arial" w:cs="Arial"/>
          <w:sz w:val="24"/>
          <w:szCs w:val="24"/>
        </w:rPr>
        <w:t>.</w:t>
      </w:r>
    </w:p>
    <w:p w14:paraId="15BBBBBA" w14:textId="77777777" w:rsidR="00E20465" w:rsidRPr="0073432E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E14D469" w:rsidR="00E20465" w:rsidRPr="0073432E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sz w:val="24"/>
          <w:szCs w:val="24"/>
        </w:rPr>
        <w:t>Várzea Paulista, 22 de outubro de 2025</w:t>
      </w:r>
    </w:p>
    <w:p w14:paraId="4B5846A3" w14:textId="77777777" w:rsidR="00E20465" w:rsidRPr="0073432E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F0AD9EE" w14:textId="77777777" w:rsidR="00E20465" w:rsidRPr="0073432E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23C82A4F" w:rsidR="00E20465" w:rsidRPr="0073432E" w:rsidRDefault="00276F72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432E">
        <w:rPr>
          <w:rFonts w:ascii="Arial" w:hAnsi="Arial" w:cs="Arial"/>
          <w:b/>
          <w:bCs/>
          <w:sz w:val="24"/>
          <w:szCs w:val="24"/>
        </w:rPr>
        <w:t>Tio Fabiano Lima</w:t>
      </w:r>
    </w:p>
    <w:p w14:paraId="275981F5" w14:textId="07E98CFC" w:rsidR="003533C7" w:rsidRPr="0073432E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RPr="0073432E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10F8E"/>
    <w:rsid w:val="0021109F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712"/>
    <w:rsid w:val="003C6809"/>
    <w:rsid w:val="003D05F7"/>
    <w:rsid w:val="003D7281"/>
    <w:rsid w:val="003D7E5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329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FBB"/>
    <w:rsid w:val="00E647A5"/>
    <w:rsid w:val="00E65446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semiHidden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74</cp:revision>
  <cp:lastPrinted>2024-04-23T14:02:00Z</cp:lastPrinted>
  <dcterms:created xsi:type="dcterms:W3CDTF">2024-04-23T14:25:00Z</dcterms:created>
  <dcterms:modified xsi:type="dcterms:W3CDTF">2025-11-12T17:26:00Z</dcterms:modified>
</cp:coreProperties>
</file>