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400AEBA9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EMENDA IMPOSITIVA Nº 0</w:t>
      </w:r>
      <w:r w:rsidR="004879C3">
        <w:rPr>
          <w:rFonts w:ascii="Arial" w:hAnsi="Arial" w:cs="Arial"/>
          <w:b/>
          <w:bCs/>
          <w:sz w:val="24"/>
          <w:szCs w:val="24"/>
        </w:rPr>
        <w:t>7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A5BA32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66B0F536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DEB24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4E8530E1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Pr="00E20465">
        <w:rPr>
          <w:rFonts w:ascii="Arial" w:hAnsi="Arial" w:cs="Arial"/>
          <w:b/>
          <w:bCs/>
          <w:sz w:val="24"/>
          <w:szCs w:val="24"/>
        </w:rPr>
        <w:t>CARLOS EDUARDO SPINUCCI OLIVEIRA</w:t>
      </w:r>
    </w:p>
    <w:p w14:paraId="7D001000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A55AA6" w14:textId="39D2E068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F0795">
        <w:rPr>
          <w:rFonts w:ascii="Arial" w:hAnsi="Arial" w:cs="Arial"/>
          <w:sz w:val="24"/>
          <w:szCs w:val="24"/>
        </w:rPr>
        <w:t xml:space="preserve">R$ </w:t>
      </w:r>
      <w:r w:rsidR="00107D9A">
        <w:rPr>
          <w:rFonts w:ascii="Arial" w:hAnsi="Arial" w:cs="Arial"/>
          <w:sz w:val="24"/>
          <w:szCs w:val="24"/>
        </w:rPr>
        <w:t>12.500,00 (doze mil e quinhentos reais)</w:t>
      </w:r>
      <w:r w:rsidR="00C72158">
        <w:rPr>
          <w:rFonts w:ascii="Arial" w:hAnsi="Arial" w:cs="Arial"/>
          <w:sz w:val="24"/>
          <w:szCs w:val="24"/>
        </w:rPr>
        <w:t>.</w:t>
      </w:r>
    </w:p>
    <w:p w14:paraId="4AB78923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34363" w14:textId="4BE009E8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107D9A">
        <w:rPr>
          <w:rFonts w:ascii="Arial" w:hAnsi="Arial" w:cs="Arial"/>
          <w:sz w:val="24"/>
          <w:szCs w:val="24"/>
        </w:rPr>
        <w:t>Unidade Gestora de Segurança Pública</w:t>
      </w:r>
      <w:r w:rsidR="00C72158">
        <w:rPr>
          <w:rFonts w:ascii="Arial" w:hAnsi="Arial" w:cs="Arial"/>
          <w:sz w:val="24"/>
          <w:szCs w:val="24"/>
        </w:rPr>
        <w:t>.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70A2DB07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BE5BCA" w:rsidRPr="00BE5BCA">
        <w:rPr>
          <w:rFonts w:ascii="Arial" w:hAnsi="Arial" w:cs="Arial"/>
          <w:sz w:val="24"/>
          <w:szCs w:val="24"/>
        </w:rPr>
        <w:t>Aquisição de material permanente</w:t>
      </w:r>
      <w:r w:rsidR="00CD7DA9" w:rsidRPr="00CD7DA9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506306D3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107D9A" w:rsidRPr="00107D9A">
        <w:rPr>
          <w:rFonts w:ascii="Arial" w:hAnsi="Arial" w:cs="Arial"/>
          <w:sz w:val="24"/>
          <w:szCs w:val="24"/>
        </w:rPr>
        <w:t xml:space="preserve">Aquisição </w:t>
      </w:r>
      <w:r w:rsidR="00107D9A" w:rsidRPr="00107D9A">
        <w:rPr>
          <w:rFonts w:ascii="Arial" w:hAnsi="Arial" w:cs="Arial"/>
          <w:sz w:val="24"/>
          <w:szCs w:val="24"/>
        </w:rPr>
        <w:t>de material permanente, melhoria nas condições de trabalho, visando dar mais segurança à população local.</w:t>
      </w:r>
    </w:p>
    <w:p w14:paraId="0025B20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2245B6E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Dr. Chico Spinucci</w:t>
      </w:r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65BC"/>
    <w:rsid w:val="00072B58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3AFF"/>
    <w:rsid w:val="0058482F"/>
    <w:rsid w:val="005848B0"/>
    <w:rsid w:val="00585D34"/>
    <w:rsid w:val="00587832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3C8"/>
    <w:rsid w:val="00791A2E"/>
    <w:rsid w:val="00792037"/>
    <w:rsid w:val="007927BF"/>
    <w:rsid w:val="00793E91"/>
    <w:rsid w:val="00795FEC"/>
    <w:rsid w:val="00797DAA"/>
    <w:rsid w:val="007A07EE"/>
    <w:rsid w:val="007A0B79"/>
    <w:rsid w:val="007A352A"/>
    <w:rsid w:val="007A6431"/>
    <w:rsid w:val="007A6B66"/>
    <w:rsid w:val="007A7E43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7755"/>
    <w:rsid w:val="00AC7A14"/>
    <w:rsid w:val="00AD3184"/>
    <w:rsid w:val="00AD52A7"/>
    <w:rsid w:val="00AD58FC"/>
    <w:rsid w:val="00AD5EBB"/>
    <w:rsid w:val="00AE0568"/>
    <w:rsid w:val="00AE0825"/>
    <w:rsid w:val="00AE0F84"/>
    <w:rsid w:val="00AE1387"/>
    <w:rsid w:val="00AE2CF6"/>
    <w:rsid w:val="00AE342E"/>
    <w:rsid w:val="00AE3856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F0143E"/>
    <w:rsid w:val="00F016C3"/>
    <w:rsid w:val="00F01EAA"/>
    <w:rsid w:val="00F03389"/>
    <w:rsid w:val="00F03894"/>
    <w:rsid w:val="00F03C96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15</cp:revision>
  <cp:lastPrinted>2024-04-23T14:02:00Z</cp:lastPrinted>
  <dcterms:created xsi:type="dcterms:W3CDTF">2024-04-23T14:25:00Z</dcterms:created>
  <dcterms:modified xsi:type="dcterms:W3CDTF">2025-11-03T17:09:00Z</dcterms:modified>
</cp:coreProperties>
</file>