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574F8B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1A3043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05E6AFF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7DF970B7" w14:textId="65ABA3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</w:t>
      </w:r>
      <w:r w:rsidR="00460BCC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n. </w:t>
      </w:r>
      <w:r w:rsidR="00B62DCD">
        <w:rPr>
          <w:rFonts w:ascii="Times New Roman" w:hAnsi="Times New Roman" w:cs="Times New Roman"/>
          <w:b/>
          <w:sz w:val="24"/>
          <w:szCs w:val="24"/>
        </w:rPr>
        <w:t>77</w:t>
      </w:r>
      <w:r w:rsidR="00460BC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62DCD">
        <w:rPr>
          <w:rFonts w:ascii="Times New Roman" w:hAnsi="Times New Roman" w:cs="Times New Roman"/>
          <w:b/>
          <w:sz w:val="24"/>
          <w:szCs w:val="24"/>
        </w:rPr>
        <w:t>5</w:t>
      </w:r>
    </w:p>
    <w:p w:rsidR="00B62DCD" w:rsidRPr="00B62DCD" w:rsidP="00B62DCD" w14:paraId="0AF06D37" w14:textId="6DFE98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BCC">
        <w:rPr>
          <w:rFonts w:ascii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DCD">
        <w:rPr>
          <w:rFonts w:ascii="Times New Roman" w:hAnsi="Times New Roman" w:cs="Times New Roman"/>
          <w:b/>
          <w:sz w:val="24"/>
          <w:szCs w:val="24"/>
        </w:rPr>
        <w:t>MAYARA REGINA DA SILVA, PAULO ROBERTO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DCD">
        <w:rPr>
          <w:rFonts w:ascii="Times New Roman" w:hAnsi="Times New Roman" w:cs="Times New Roman"/>
          <w:b/>
          <w:sz w:val="24"/>
          <w:szCs w:val="24"/>
        </w:rPr>
        <w:t>ALMEIDA, ELTON VARGAS DA SILVA, GUILHERME CESAR ZAFANI</w:t>
      </w:r>
    </w:p>
    <w:p w:rsidR="00B62DCD" w:rsidRPr="00B62DCD" w:rsidP="00B62DCD" w14:paraId="449A9D43" w14:textId="77777777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RPr="00460BCC" w:rsidP="006313CD" w14:paraId="65662273" w14:textId="7A8FFB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P="006313CD" w14:paraId="1A448D4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2ED1ED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DC5A2A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2C7364" w:rsidP="003126AF" w14:paraId="51FCE9FB" w14:textId="3F9DD1AC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nesta data, o Plenário aprovou requerimento para tramitação da presente proposição em regime de urgência especial, </w:t>
      </w:r>
      <w:r w:rsidRPr="003F44C3">
        <w:rPr>
          <w:rFonts w:ascii="Times New Roman" w:hAnsi="Times New Roman" w:cs="Times New Roman"/>
          <w:bCs/>
          <w:sz w:val="24"/>
          <w:szCs w:val="24"/>
        </w:rPr>
        <w:t>designo como relator especial</w:t>
      </w:r>
      <w:r>
        <w:rPr>
          <w:rFonts w:ascii="Times New Roman" w:hAnsi="Times New Roman" w:cs="Times New Roman"/>
          <w:sz w:val="24"/>
          <w:szCs w:val="24"/>
        </w:rPr>
        <w:t xml:space="preserve">, com fundamento no art. 160, inciso VI, do Regimento Interno, o </w:t>
      </w:r>
      <w:r w:rsidRPr="003F44C3">
        <w:rPr>
          <w:rFonts w:ascii="Times New Roman" w:hAnsi="Times New Roman" w:cs="Times New Roman"/>
          <w:bCs/>
          <w:sz w:val="24"/>
          <w:szCs w:val="24"/>
        </w:rPr>
        <w:t>Vereador</w:t>
      </w:r>
      <w:r w:rsidR="00460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DCD">
        <w:rPr>
          <w:rFonts w:ascii="Times New Roman" w:hAnsi="Times New Roman" w:cs="Times New Roman"/>
          <w:b/>
          <w:sz w:val="24"/>
          <w:szCs w:val="24"/>
        </w:rPr>
        <w:t xml:space="preserve">VALDECIR DA COSTA </w:t>
      </w:r>
      <w:r w:rsidR="00460BCC">
        <w:rPr>
          <w:rFonts w:ascii="Times New Roman" w:hAnsi="Times New Roman" w:cs="Times New Roman"/>
          <w:b/>
          <w:sz w:val="24"/>
          <w:szCs w:val="24"/>
        </w:rPr>
        <w:t>DA SILVA</w:t>
      </w:r>
      <w:r w:rsidR="00460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deverá elaborar parecer </w:t>
      </w:r>
      <w:r w:rsidR="003126AF">
        <w:rPr>
          <w:rFonts w:ascii="Times New Roman" w:hAnsi="Times New Roman" w:cs="Times New Roman"/>
          <w:sz w:val="24"/>
          <w:szCs w:val="24"/>
        </w:rPr>
        <w:t>sobre a matéria em substituição às Comissões Permanentes.</w:t>
      </w:r>
    </w:p>
    <w:p w:rsidR="002C7364" w:rsidRPr="002C7364" w:rsidP="003126AF" w14:paraId="6EA926CF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RPr="006F3E93" w:rsidP="003126AF" w14:paraId="6A42D13A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Elaborado o parecer pelo relator especial, tornem os autos para prosseguimento da Sessão Ordinária suspensa.</w:t>
      </w:r>
    </w:p>
    <w:p w:rsidR="002C7364" w:rsidP="002C7364" w14:paraId="20618BFE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94454A8" w14:textId="638A96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B62DC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62DCD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B62D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2D70928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2B1917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012769D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131E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00D1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230EB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C7093F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25E87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A5B88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36008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7F0DEEC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5355958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667905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26764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548D53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7B35CA1A" w14:textId="77777777">
    <w:pPr>
      <w:pStyle w:val="Header"/>
    </w:pPr>
  </w:p>
  <w:p w:rsidR="00106A21" w14:paraId="788982D5" w14:textId="77777777">
    <w:pPr>
      <w:pStyle w:val="Header"/>
    </w:pPr>
  </w:p>
  <w:p w:rsidR="00106A21" w14:paraId="4CFF8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1E241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0718B4"/>
    <w:multiLevelType w:val="multilevel"/>
    <w:tmpl w:val="CD72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6F23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6A21"/>
    <w:rsid w:val="00112F0D"/>
    <w:rsid w:val="001333DF"/>
    <w:rsid w:val="00143B7C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4C3"/>
    <w:rsid w:val="003F485B"/>
    <w:rsid w:val="0040365F"/>
    <w:rsid w:val="00406E59"/>
    <w:rsid w:val="00410427"/>
    <w:rsid w:val="00416ACF"/>
    <w:rsid w:val="00425E79"/>
    <w:rsid w:val="00441712"/>
    <w:rsid w:val="00445E8A"/>
    <w:rsid w:val="004562A4"/>
    <w:rsid w:val="004565CE"/>
    <w:rsid w:val="00460BCC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00D1A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1047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363B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1FCA"/>
    <w:rsid w:val="0091646F"/>
    <w:rsid w:val="009243AD"/>
    <w:rsid w:val="00926E12"/>
    <w:rsid w:val="00931A55"/>
    <w:rsid w:val="00937CC8"/>
    <w:rsid w:val="0094141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6056"/>
    <w:rsid w:val="00B55272"/>
    <w:rsid w:val="00B55EE8"/>
    <w:rsid w:val="00B56FAB"/>
    <w:rsid w:val="00B5708B"/>
    <w:rsid w:val="00B62DCD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2025-11-24T16:21:00Z</dcterms:created>
  <dcterms:modified xsi:type="dcterms:W3CDTF">2025-11-24T16:21:00Z</dcterms:modified>
</cp:coreProperties>
</file>