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8D8F" w14:textId="77777777" w:rsidR="007D46A2" w:rsidRPr="007E1278" w:rsidRDefault="00F37CB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3ACE5914" w14:textId="77777777" w:rsidR="007D46A2" w:rsidRPr="007E1278" w:rsidRDefault="00F37CB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14/11/2025</w:t>
      </w:r>
    </w:p>
    <w:p w14:paraId="193C1B9A" w14:textId="77777777" w:rsidR="00633F22" w:rsidRPr="007E1278" w:rsidRDefault="00F37CB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11628/2025</w:t>
      </w:r>
    </w:p>
    <w:p w14:paraId="31FB936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53841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FED80B" w14:textId="77777777" w:rsidR="00E04606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Moção de Apoio ao Projeto de Lei nº 4.687/2025, da Deputada Federal Professora Luciene Cavalcante, que isenta do imposto de renda os rendimentos de professores e demais profissionais da educação básica e superior.</w:t>
      </w:r>
    </w:p>
    <w:p w14:paraId="24C8F8E8" w14:textId="77777777" w:rsid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B13BC19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b/>
          <w:bCs/>
          <w:sz w:val="24"/>
          <w:szCs w:val="24"/>
        </w:rPr>
        <w:t>CONSIDERANDO</w:t>
      </w:r>
      <w:r w:rsidRPr="00F37CB2">
        <w:rPr>
          <w:rFonts w:ascii="Times New Roman" w:hAnsi="Times New Roman"/>
          <w:b/>
          <w:sz w:val="24"/>
          <w:szCs w:val="24"/>
        </w:rPr>
        <w:t xml:space="preserve"> </w:t>
      </w:r>
      <w:r w:rsidRPr="00F37CB2">
        <w:rPr>
          <w:rFonts w:ascii="Times New Roman" w:hAnsi="Times New Roman"/>
          <w:sz w:val="24"/>
          <w:szCs w:val="24"/>
        </w:rPr>
        <w:t>o Projeto de Lei nº 4.687/2025, de autoria da Excelentíssima Deputada Federal Professora Luciene Cavalcante (PSOL/SP), que propõe a isenção do Imposto sobre a Renda das Pessoas Físicas (IRPF) sobre os rendimentos de professores e demais profissionais da educação básica e superior;</w:t>
      </w:r>
    </w:p>
    <w:p w14:paraId="4F23DD94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DF85015" w14:textId="47F78150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b/>
          <w:bCs/>
          <w:sz w:val="24"/>
          <w:szCs w:val="24"/>
        </w:rPr>
        <w:t>CONSIDERANDO</w:t>
      </w:r>
      <w:r w:rsidRPr="00F37CB2">
        <w:rPr>
          <w:rFonts w:ascii="Times New Roman" w:hAnsi="Times New Roman"/>
          <w:sz w:val="24"/>
          <w:szCs w:val="24"/>
        </w:rPr>
        <w:t xml:space="preserve"> que a proposta visa reconhecer a importância e o papel essencial desempenhado pelos profissionais da educação na formação cidadã, no desenvolvimento social e na construção de um país mais justo e igualitário;</w:t>
      </w:r>
    </w:p>
    <w:p w14:paraId="2A24FCE3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8066056" w14:textId="7D28B2ED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sz w:val="24"/>
          <w:szCs w:val="24"/>
        </w:rPr>
        <w:t xml:space="preserve"> </w:t>
      </w:r>
      <w:r w:rsidRPr="00F37CB2">
        <w:rPr>
          <w:rFonts w:ascii="Times New Roman" w:hAnsi="Times New Roman"/>
          <w:b/>
          <w:bCs/>
          <w:sz w:val="24"/>
          <w:szCs w:val="24"/>
        </w:rPr>
        <w:t>CONSIDERANDO</w:t>
      </w:r>
      <w:r w:rsidRPr="00F37CB2">
        <w:rPr>
          <w:rFonts w:ascii="Times New Roman" w:hAnsi="Times New Roman"/>
          <w:sz w:val="24"/>
          <w:szCs w:val="24"/>
        </w:rPr>
        <w:t xml:space="preserve"> que a categoria docente e os demais trabalhadores da educação enfrentam, historicamente, condições salariais defasadas em relação à relevância de suas funções, sendo justa e necessária a adoção de políticas públicas que assegurem sua valorização e melhoria na qualidade de vida;</w:t>
      </w:r>
    </w:p>
    <w:p w14:paraId="57AAB535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AF696A8" w14:textId="1D651846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b/>
          <w:bCs/>
          <w:sz w:val="24"/>
          <w:szCs w:val="24"/>
        </w:rPr>
        <w:t>CONSIDERANDO</w:t>
      </w:r>
      <w:r w:rsidRPr="00F37CB2">
        <w:rPr>
          <w:rFonts w:ascii="Times New Roman" w:hAnsi="Times New Roman"/>
          <w:sz w:val="24"/>
          <w:szCs w:val="24"/>
        </w:rPr>
        <w:t xml:space="preserve"> que a isenção do imposto de renda para esses profissionais representa não apenas um ato de justiça fiscal, mas também um incentivo à permanência e dedicação desses trabalhadores na área da educação, fortalecendo o ensino público e contribuindo para a elevação da qualidade educacional em todo o território nacional;</w:t>
      </w:r>
    </w:p>
    <w:p w14:paraId="050D045A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0FE9427" w14:textId="5F6C9961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b/>
          <w:bCs/>
          <w:sz w:val="24"/>
          <w:szCs w:val="24"/>
        </w:rPr>
        <w:t>CONSIDERANDO</w:t>
      </w:r>
      <w:r w:rsidRPr="00F37CB2">
        <w:rPr>
          <w:rFonts w:ascii="Times New Roman" w:hAnsi="Times New Roman"/>
          <w:sz w:val="24"/>
          <w:szCs w:val="24"/>
        </w:rPr>
        <w:t xml:space="preserve"> que a iniciativa do Projeto de Lei nº 4.687/2025 está em consonância com os princípios constitucionais da valorização dos profissionais da educação (art. 206, inciso V, da Constituição Federal), promovendo o reconhecimento concreto daqueles que exercem função essencial à sociedade; </w:t>
      </w:r>
    </w:p>
    <w:p w14:paraId="7186964C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340E4CF" w14:textId="488E5F2A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sz w:val="24"/>
          <w:szCs w:val="24"/>
        </w:rPr>
        <w:t>Razão pela qual,</w:t>
      </w:r>
    </w:p>
    <w:p w14:paraId="7B96B522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FAFD4AF" w14:textId="6445104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b/>
          <w:bCs/>
          <w:sz w:val="24"/>
          <w:szCs w:val="24"/>
        </w:rPr>
        <w:t>APRESENTO</w:t>
      </w:r>
      <w:r w:rsidRPr="00F37CB2">
        <w:rPr>
          <w:rFonts w:ascii="Times New Roman" w:hAnsi="Times New Roman"/>
          <w:sz w:val="24"/>
          <w:szCs w:val="24"/>
        </w:rPr>
        <w:t xml:space="preserve"> à Mesa, na forma regimental, sob apreciação do Plenário, esta Moção de APOIO ao Projeto de Lei nº 4.687/2025, da Deputada Federal Professora Luciene Cavalcante (PSOL/SP), que isenta do Imposto sobre a Renda das Pessoas Físicas os rendimentos de professores e demais profissionais da educação básica e superior.</w:t>
      </w:r>
    </w:p>
    <w:p w14:paraId="777F16D0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19B1036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sz w:val="24"/>
          <w:szCs w:val="24"/>
        </w:rPr>
        <w:t xml:space="preserve"> </w:t>
      </w:r>
      <w:r w:rsidRPr="00F37CB2">
        <w:rPr>
          <w:rFonts w:ascii="Times New Roman" w:hAnsi="Times New Roman"/>
          <w:sz w:val="24"/>
          <w:szCs w:val="24"/>
        </w:rPr>
        <w:tab/>
      </w:r>
      <w:r w:rsidRPr="00F37CB2">
        <w:rPr>
          <w:rFonts w:ascii="Times New Roman" w:hAnsi="Times New Roman"/>
          <w:sz w:val="24"/>
          <w:szCs w:val="24"/>
        </w:rPr>
        <w:tab/>
        <w:t>Dê-se ciência desta deliberação a:</w:t>
      </w:r>
    </w:p>
    <w:p w14:paraId="14C9E221" w14:textId="77777777" w:rsidR="00F37CB2" w:rsidRPr="00F37CB2" w:rsidRDefault="00F37CB2" w:rsidP="00F37CB2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FF4BECB" w14:textId="77777777" w:rsidR="00F37CB2" w:rsidRPr="00F37CB2" w:rsidRDefault="00F37CB2" w:rsidP="00F37CB2">
      <w:pPr>
        <w:numPr>
          <w:ilvl w:val="0"/>
          <w:numId w:val="1"/>
        </w:numPr>
        <w:spacing w:after="0" w:line="240" w:lineRule="auto"/>
        <w:ind w:hanging="69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sz w:val="24"/>
          <w:szCs w:val="24"/>
        </w:rPr>
        <w:t>Deputada Federal Professora Luciene Cavalcante (PSOL/SP);</w:t>
      </w:r>
    </w:p>
    <w:p w14:paraId="0B482B12" w14:textId="77777777" w:rsidR="00F37CB2" w:rsidRPr="00F37CB2" w:rsidRDefault="00F37CB2" w:rsidP="00F37CB2">
      <w:pPr>
        <w:numPr>
          <w:ilvl w:val="0"/>
          <w:numId w:val="1"/>
        </w:numPr>
        <w:spacing w:after="0" w:line="240" w:lineRule="auto"/>
        <w:ind w:hanging="69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sz w:val="24"/>
          <w:szCs w:val="24"/>
        </w:rPr>
        <w:t>Deputado Federal Hugo Motta, Presidente da Câmara dos Deputados;</w:t>
      </w:r>
    </w:p>
    <w:p w14:paraId="6AA9034A" w14:textId="77777777" w:rsidR="00F37CB2" w:rsidRPr="00F37CB2" w:rsidRDefault="00F37CB2" w:rsidP="00F37CB2">
      <w:pPr>
        <w:numPr>
          <w:ilvl w:val="0"/>
          <w:numId w:val="1"/>
        </w:numPr>
        <w:spacing w:after="0" w:line="240" w:lineRule="auto"/>
        <w:ind w:firstLine="73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sz w:val="24"/>
          <w:szCs w:val="24"/>
        </w:rPr>
        <w:lastRenderedPageBreak/>
        <w:t>Senador Davi Alcolumbre, Presidente do Senado Federal;</w:t>
      </w:r>
    </w:p>
    <w:p w14:paraId="70F01F19" w14:textId="77777777" w:rsidR="00F37CB2" w:rsidRPr="00F37CB2" w:rsidRDefault="00F37CB2" w:rsidP="00F37CB2">
      <w:pPr>
        <w:numPr>
          <w:ilvl w:val="0"/>
          <w:numId w:val="1"/>
        </w:numPr>
        <w:spacing w:after="0" w:line="240" w:lineRule="auto"/>
        <w:ind w:firstLine="73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sz w:val="24"/>
          <w:szCs w:val="24"/>
        </w:rPr>
        <w:t>Comissão de Educação da Câmara dos Deputados;</w:t>
      </w:r>
    </w:p>
    <w:p w14:paraId="46E5ED87" w14:textId="77777777" w:rsidR="00F37CB2" w:rsidRPr="00F37CB2" w:rsidRDefault="00F37CB2" w:rsidP="00F37CB2">
      <w:pPr>
        <w:numPr>
          <w:ilvl w:val="0"/>
          <w:numId w:val="1"/>
        </w:numPr>
        <w:spacing w:after="0" w:line="240" w:lineRule="auto"/>
        <w:ind w:firstLine="73"/>
        <w:jc w:val="both"/>
        <w:rPr>
          <w:rFonts w:ascii="Times New Roman" w:hAnsi="Times New Roman"/>
          <w:sz w:val="24"/>
          <w:szCs w:val="24"/>
        </w:rPr>
      </w:pPr>
      <w:r w:rsidRPr="00F37CB2">
        <w:rPr>
          <w:rFonts w:ascii="Times New Roman" w:hAnsi="Times New Roman"/>
          <w:sz w:val="24"/>
          <w:szCs w:val="24"/>
        </w:rPr>
        <w:t>Comissão de Educação e Cultura do Senado Federal;</w:t>
      </w:r>
    </w:p>
    <w:p w14:paraId="50CF4D52" w14:textId="77777777" w:rsidR="00F37CB2" w:rsidRPr="00F37CB2" w:rsidRDefault="00F37CB2" w:rsidP="00BD3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A729D" w14:textId="77777777" w:rsidR="007D46A2" w:rsidRPr="00BD3F6D" w:rsidRDefault="007D46A2" w:rsidP="00F37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BD357" w14:textId="77777777" w:rsidR="007D46A2" w:rsidRPr="0039516A" w:rsidRDefault="00F37CB2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14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537966F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6613FE8" w14:textId="77777777" w:rsidR="00F37CB2" w:rsidRPr="000B643B" w:rsidRDefault="00F37CB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092F46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B698E4" w14:textId="77777777" w:rsidR="007D46A2" w:rsidRPr="0039516A" w:rsidRDefault="00F37CB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PROFESSOR MAYCON DE NOBREGA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48142045" w14:textId="77777777" w:rsidR="007D46A2" w:rsidRPr="00175980" w:rsidRDefault="00F37CB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726CECF" w14:textId="77777777" w:rsidR="007D46A2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5D5E4C8" w14:textId="77777777" w:rsidR="00F37CB2" w:rsidRPr="00175980" w:rsidRDefault="00F37CB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6D8A993" w14:textId="77777777" w:rsidR="00CC63AD" w:rsidRDefault="00F37CB2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345BDB" w14:paraId="4003CA7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E4618" w14:textId="413E0740" w:rsidR="00CC63AD" w:rsidRPr="005737D5" w:rsidRDefault="00F37CB2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6C7AA5C5" w14:textId="77777777" w:rsidR="00CC63AD" w:rsidRDefault="00F37CB2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8366A68" w14:textId="77777777" w:rsidR="00CC63AD" w:rsidRDefault="00F37CB2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A9CEABB" w14:textId="77777777" w:rsidR="000A35DD" w:rsidRDefault="00F37CB2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C290" w14:textId="77777777" w:rsidR="00F37CB2" w:rsidRDefault="00F37CB2">
      <w:pPr>
        <w:spacing w:after="0" w:line="240" w:lineRule="auto"/>
      </w:pPr>
      <w:r>
        <w:separator/>
      </w:r>
    </w:p>
  </w:endnote>
  <w:endnote w:type="continuationSeparator" w:id="0">
    <w:p w14:paraId="16814C06" w14:textId="77777777" w:rsidR="00F37CB2" w:rsidRDefault="00F3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C918" w14:textId="77777777" w:rsidR="0013240D" w:rsidRDefault="00F37CB2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C6C75E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97C5" w14:textId="77777777" w:rsidR="00F37CB2" w:rsidRDefault="00F37CB2">
      <w:pPr>
        <w:spacing w:after="0" w:line="240" w:lineRule="auto"/>
      </w:pPr>
      <w:r>
        <w:separator/>
      </w:r>
    </w:p>
  </w:footnote>
  <w:footnote w:type="continuationSeparator" w:id="0">
    <w:p w14:paraId="093F2490" w14:textId="77777777" w:rsidR="00F37CB2" w:rsidRDefault="00F3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557C" w14:textId="77777777" w:rsidR="00204851" w:rsidRDefault="00F37CB2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80164EF" wp14:editId="7889F15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BE873" w14:textId="77777777" w:rsidR="00204851" w:rsidRDefault="00F37CB2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CDDDDCF" wp14:editId="3693168B">
                                <wp:extent cx="752475" cy="809625"/>
                                <wp:effectExtent l="0" t="0" r="9525" b="9525"/>
                                <wp:docPr id="7058194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28545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164E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EFBE873" w14:textId="77777777" w:rsidR="00204851" w:rsidRDefault="00F37CB2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CDDDDCF" wp14:editId="3693168B">
                          <wp:extent cx="752475" cy="809625"/>
                          <wp:effectExtent l="0" t="0" r="9525" b="9525"/>
                          <wp:docPr id="705819491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2854502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9EC6338" w14:textId="77777777" w:rsidR="00204851" w:rsidRDefault="00F37CB2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CA727C5" w14:textId="77777777" w:rsidR="0013240D" w:rsidRDefault="0013240D">
    <w:pPr>
      <w:rPr>
        <w:rFonts w:ascii="Old English Text MT" w:hAnsi="Old English Text MT"/>
        <w:b/>
        <w:sz w:val="28"/>
      </w:rPr>
    </w:pPr>
  </w:p>
  <w:p w14:paraId="63AD94E5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D5387"/>
    <w:multiLevelType w:val="hybridMultilevel"/>
    <w:tmpl w:val="6F78BB4A"/>
    <w:lvl w:ilvl="0" w:tplc="FFFFFFFF">
      <w:start w:val="1"/>
      <w:numFmt w:val="decimal"/>
      <w:lvlText w:val="%1."/>
      <w:lvlJc w:val="left"/>
      <w:pPr>
        <w:ind w:left="1770" w:hanging="360"/>
      </w:pPr>
    </w:lvl>
    <w:lvl w:ilvl="1" w:tplc="FFFFFFFF">
      <w:start w:val="1"/>
      <w:numFmt w:val="lowerLetter"/>
      <w:lvlText w:val="%2."/>
      <w:lvlJc w:val="left"/>
      <w:pPr>
        <w:ind w:left="2490" w:hanging="360"/>
      </w:pPr>
    </w:lvl>
    <w:lvl w:ilvl="2" w:tplc="FFFFFFFF">
      <w:start w:val="1"/>
      <w:numFmt w:val="lowerRoman"/>
      <w:lvlText w:val="%3."/>
      <w:lvlJc w:val="right"/>
      <w:pPr>
        <w:ind w:left="3210" w:hanging="180"/>
      </w:pPr>
    </w:lvl>
    <w:lvl w:ilvl="3" w:tplc="FFFFFFFF">
      <w:start w:val="1"/>
      <w:numFmt w:val="decimal"/>
      <w:lvlText w:val="%4."/>
      <w:lvlJc w:val="left"/>
      <w:pPr>
        <w:ind w:left="3930" w:hanging="360"/>
      </w:pPr>
    </w:lvl>
    <w:lvl w:ilvl="4" w:tplc="FFFFFFFF">
      <w:start w:val="1"/>
      <w:numFmt w:val="lowerLetter"/>
      <w:lvlText w:val="%5."/>
      <w:lvlJc w:val="left"/>
      <w:pPr>
        <w:ind w:left="4650" w:hanging="360"/>
      </w:pPr>
    </w:lvl>
    <w:lvl w:ilvl="5" w:tplc="FFFFFFFF">
      <w:start w:val="1"/>
      <w:numFmt w:val="lowerRoman"/>
      <w:lvlText w:val="%6."/>
      <w:lvlJc w:val="right"/>
      <w:pPr>
        <w:ind w:left="5370" w:hanging="180"/>
      </w:pPr>
    </w:lvl>
    <w:lvl w:ilvl="6" w:tplc="FFFFFFFF">
      <w:start w:val="1"/>
      <w:numFmt w:val="decimal"/>
      <w:lvlText w:val="%7."/>
      <w:lvlJc w:val="left"/>
      <w:pPr>
        <w:ind w:left="6090" w:hanging="360"/>
      </w:pPr>
    </w:lvl>
    <w:lvl w:ilvl="7" w:tplc="FFFFFFFF">
      <w:start w:val="1"/>
      <w:numFmt w:val="lowerLetter"/>
      <w:lvlText w:val="%8."/>
      <w:lvlJc w:val="left"/>
      <w:pPr>
        <w:ind w:left="6810" w:hanging="360"/>
      </w:pPr>
    </w:lvl>
    <w:lvl w:ilvl="8" w:tplc="FFFFFFFF">
      <w:start w:val="1"/>
      <w:numFmt w:val="lowerRoman"/>
      <w:lvlText w:val="%9."/>
      <w:lvlJc w:val="right"/>
      <w:pPr>
        <w:ind w:left="7530" w:hanging="180"/>
      </w:pPr>
    </w:lvl>
  </w:abstractNum>
  <w:num w:numId="1" w16cid:durableId="1825005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BDB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37CB2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0B5F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C94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</cp:revision>
  <cp:lastPrinted>2015-08-04T15:43:00Z</cp:lastPrinted>
  <dcterms:created xsi:type="dcterms:W3CDTF">2025-11-14T19:42:00Z</dcterms:created>
  <dcterms:modified xsi:type="dcterms:W3CDTF">2025-11-14T19:42:00Z</dcterms:modified>
</cp:coreProperties>
</file>