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64</w:t>
      </w:r>
      <w:r w:rsidR="002E4166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8D038D">
        <w:rPr>
          <w:rFonts w:ascii="Times New Roman" w:hAnsi="Times New Roman" w:cs="Times New Roman"/>
          <w:b/>
          <w:sz w:val="24"/>
          <w:szCs w:val="24"/>
        </w:rPr>
        <w:t xml:space="preserve"> Professor MAYCON DE NOBREGA</w:t>
      </w:r>
    </w:p>
    <w:p w:rsidR="00E50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64540B">
        <w:rPr>
          <w:rFonts w:ascii="Times New Roman" w:hAnsi="Times New Roman" w:cs="Times New Roman"/>
          <w:bCs/>
          <w:sz w:val="24"/>
          <w:szCs w:val="24"/>
        </w:rPr>
        <w:t>os autos do Projeto de Lei nº 64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/2025,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 w:rsidR="008D038D">
        <w:rPr>
          <w:rFonts w:ascii="Times New Roman" w:hAnsi="Times New Roman" w:cs="Times New Roman"/>
          <w:b/>
          <w:bCs/>
          <w:sz w:val="24"/>
          <w:szCs w:val="24"/>
        </w:rPr>
        <w:t>PAULO ROBERTO DE ALMEIDA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Várzea Paulista, 14 de novembro</w:t>
      </w:r>
      <w:r w:rsidR="002E416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4540B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7997560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699035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093559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5451812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030388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809098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64540B"/>
    <w:rsid w:val="00663F4D"/>
    <w:rsid w:val="008D038D"/>
    <w:rsid w:val="008E7B8F"/>
    <w:rsid w:val="00D62713"/>
    <w:rsid w:val="00E503EB"/>
    <w:rsid w:val="00ED461A"/>
    <w:rsid w:val="00F41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A63E-ADE2-4FD7-B90D-FBE1A58B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4</cp:revision>
  <cp:lastPrinted>2020-06-16T19:23:00Z</cp:lastPrinted>
  <dcterms:created xsi:type="dcterms:W3CDTF">2025-11-14T14:59:00Z</dcterms:created>
  <dcterms:modified xsi:type="dcterms:W3CDTF">2025-11-14T14:59:00Z</dcterms:modified>
  <dc:language>pt-BR</dc:language>
</cp:coreProperties>
</file>